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136" w:rsidRPr="0088627F" w:rsidRDefault="00C97136">
      <w:pPr>
        <w:pStyle w:val="Heading21"/>
        <w:numPr>
          <w:ilvl w:val="1"/>
          <w:numId w:val="2"/>
        </w:numPr>
        <w:spacing w:before="57" w:after="57"/>
        <w:rPr>
          <w:rFonts w:ascii="Times New Roman" w:hAnsi="Times New Roman"/>
        </w:rPr>
      </w:pPr>
    </w:p>
    <w:p w:rsidR="00C97136" w:rsidRDefault="00C97136">
      <w:pPr>
        <w:pStyle w:val="Heading21"/>
        <w:numPr>
          <w:ilvl w:val="1"/>
          <w:numId w:val="2"/>
        </w:numPr>
        <w:spacing w:before="57" w:after="57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UMOWA   nr  ……</w:t>
      </w:r>
      <w:r>
        <w:rPr>
          <w:rFonts w:ascii="Times New Roman" w:hAnsi="Times New Roman" w:cs="Times New Roman"/>
          <w:color w:val="000000"/>
          <w:kern w:val="0"/>
          <w:szCs w:val="20"/>
          <w:lang w:bidi="ar-SA"/>
        </w:rPr>
        <w:t>..............</w:t>
      </w:r>
    </w:p>
    <w:p w:rsidR="00C97136" w:rsidRDefault="00C97136">
      <w:pPr>
        <w:spacing w:before="57" w:after="57" w:line="360" w:lineRule="auto"/>
        <w:rPr>
          <w:rFonts w:ascii="Times New Roman" w:hAnsi="Times New Roman"/>
          <w:color w:val="000000"/>
        </w:rPr>
      </w:pPr>
    </w:p>
    <w:p w:rsidR="00C97136" w:rsidRDefault="00C97136" w:rsidP="00DE3C74">
      <w:pPr>
        <w:suppressAutoHyphens/>
        <w:spacing w:line="276" w:lineRule="auto"/>
        <w:rPr>
          <w:rFonts w:ascii="Times New Roman" w:hAnsi="Times New Roman"/>
          <w:sz w:val="23"/>
          <w:szCs w:val="23"/>
          <w:lang w:eastAsia="ar-SA" w:bidi="ar-SA"/>
        </w:rPr>
      </w:pPr>
      <w:r>
        <w:rPr>
          <w:rFonts w:ascii="Times New Roman" w:hAnsi="Times New Roman"/>
          <w:lang w:eastAsia="ar-SA" w:bidi="ar-SA"/>
        </w:rPr>
        <w:t>zawarta w Raciborzu w dniu ………………...…r. pomiędzy:</w:t>
      </w:r>
    </w:p>
    <w:p w:rsidR="00C97136" w:rsidRPr="00C1263C" w:rsidRDefault="00C97136" w:rsidP="00DE3C74">
      <w:pPr>
        <w:suppressAutoHyphens/>
        <w:spacing w:line="276" w:lineRule="auto"/>
        <w:rPr>
          <w:rFonts w:ascii="Times New Roman" w:hAnsi="Times New Roman"/>
          <w:lang w:eastAsia="ar-SA" w:bidi="ar-SA"/>
        </w:rPr>
      </w:pPr>
    </w:p>
    <w:p w:rsidR="00C97136" w:rsidRPr="001A1522" w:rsidRDefault="00C97136" w:rsidP="00DE3C74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>Miastem Racibórz z siedzibą: ul. Króla Stefana Batorego 6, 47-400 Racibórz</w:t>
      </w:r>
    </w:p>
    <w:p w:rsidR="00C97136" w:rsidRPr="001A1522" w:rsidRDefault="00C97136" w:rsidP="00DE3C74">
      <w:pPr>
        <w:pStyle w:val="Tekstpodstawowy31"/>
        <w:rPr>
          <w:sz w:val="22"/>
          <w:szCs w:val="22"/>
        </w:rPr>
      </w:pPr>
    </w:p>
    <w:p w:rsidR="00C97136" w:rsidRPr="001A1522" w:rsidRDefault="00C97136" w:rsidP="00DE3C74">
      <w:pPr>
        <w:pStyle w:val="Tekstpodstawowy31"/>
        <w:rPr>
          <w:sz w:val="22"/>
          <w:szCs w:val="22"/>
        </w:rPr>
      </w:pPr>
      <w:r w:rsidRPr="001A1522">
        <w:rPr>
          <w:b/>
          <w:sz w:val="22"/>
          <w:szCs w:val="22"/>
        </w:rPr>
        <w:t>NIP:</w:t>
      </w:r>
      <w:r>
        <w:rPr>
          <w:sz w:val="22"/>
          <w:szCs w:val="22"/>
        </w:rPr>
        <w:t xml:space="preserve">   </w:t>
      </w:r>
      <w:r w:rsidRPr="001A1522">
        <w:rPr>
          <w:sz w:val="22"/>
          <w:szCs w:val="22"/>
        </w:rPr>
        <w:t xml:space="preserve"> 639-10-02-175, </w:t>
      </w:r>
      <w:r>
        <w:rPr>
          <w:sz w:val="22"/>
          <w:szCs w:val="22"/>
        </w:rPr>
        <w:t xml:space="preserve">     </w:t>
      </w:r>
      <w:r w:rsidRPr="001A1522">
        <w:rPr>
          <w:b/>
          <w:sz w:val="22"/>
          <w:szCs w:val="22"/>
        </w:rPr>
        <w:t>REGON:</w:t>
      </w:r>
      <w:r>
        <w:rPr>
          <w:sz w:val="22"/>
          <w:szCs w:val="22"/>
        </w:rPr>
        <w:t xml:space="preserve"> </w:t>
      </w:r>
      <w:r w:rsidRPr="001A1522">
        <w:rPr>
          <w:sz w:val="22"/>
          <w:szCs w:val="22"/>
        </w:rPr>
        <w:t xml:space="preserve"> 276258397</w:t>
      </w:r>
    </w:p>
    <w:p w:rsidR="00C97136" w:rsidRPr="00C1263C" w:rsidRDefault="00C97136" w:rsidP="00DE3C74">
      <w:pPr>
        <w:pStyle w:val="Tekstpodstawowy31"/>
        <w:rPr>
          <w:sz w:val="16"/>
          <w:szCs w:val="16"/>
        </w:rPr>
      </w:pPr>
    </w:p>
    <w:p w:rsidR="00C97136" w:rsidRDefault="00C97136" w:rsidP="00DE3C74">
      <w:pPr>
        <w:pStyle w:val="Tekstpodstawowy31"/>
        <w:rPr>
          <w:sz w:val="22"/>
          <w:szCs w:val="22"/>
        </w:rPr>
      </w:pPr>
      <w:r w:rsidRPr="001A1522">
        <w:rPr>
          <w:sz w:val="22"/>
          <w:szCs w:val="22"/>
        </w:rPr>
        <w:t xml:space="preserve">w imieniu którego działa: </w:t>
      </w:r>
      <w:bookmarkStart w:id="0" w:name="spanIdElementZawartosc"/>
      <w:bookmarkEnd w:id="0"/>
      <w:r w:rsidRPr="001A1522">
        <w:rPr>
          <w:rStyle w:val="Pogrubienie"/>
          <w:bCs/>
          <w:sz w:val="22"/>
          <w:szCs w:val="22"/>
        </w:rPr>
        <w:t>Dariusz Polowy</w:t>
      </w:r>
      <w:r w:rsidRPr="001A1522">
        <w:rPr>
          <w:sz w:val="22"/>
          <w:szCs w:val="22"/>
        </w:rPr>
        <w:t xml:space="preserve">  - Prezydent Miasta Racibórz</w:t>
      </w:r>
    </w:p>
    <w:p w:rsidR="00C97136" w:rsidRPr="00C1263C" w:rsidRDefault="00C97136" w:rsidP="00DE3C74">
      <w:pPr>
        <w:pStyle w:val="Tekstpodstawowy31"/>
        <w:rPr>
          <w:sz w:val="24"/>
          <w:szCs w:val="24"/>
        </w:rPr>
      </w:pPr>
    </w:p>
    <w:p w:rsidR="00C97136" w:rsidRPr="001A1522" w:rsidRDefault="00C97136" w:rsidP="00DE3C74">
      <w:pPr>
        <w:pStyle w:val="Tekstpodstawowy31"/>
        <w:rPr>
          <w:b/>
          <w:sz w:val="22"/>
          <w:szCs w:val="22"/>
        </w:rPr>
      </w:pPr>
      <w:r w:rsidRPr="001A1522">
        <w:rPr>
          <w:sz w:val="22"/>
          <w:szCs w:val="22"/>
        </w:rPr>
        <w:t xml:space="preserve">zwanym dalej </w:t>
      </w:r>
      <w:r w:rsidRPr="001A1522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Dzierżawcą</w:t>
      </w:r>
      <w:r w:rsidRPr="001A1522">
        <w:rPr>
          <w:b/>
          <w:sz w:val="22"/>
          <w:szCs w:val="22"/>
        </w:rPr>
        <w:t>”</w:t>
      </w:r>
    </w:p>
    <w:p w:rsidR="00C97136" w:rsidRDefault="00C97136">
      <w:pPr>
        <w:spacing w:before="57" w:after="57"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a firmą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................................................................................................................................................................</w:t>
      </w:r>
    </w:p>
    <w:p w:rsidR="003C5559" w:rsidRDefault="003C5559" w:rsidP="003C555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................................................................................................................................................................</w:t>
      </w:r>
    </w:p>
    <w:p w:rsidR="00C97136" w:rsidRDefault="00C97136">
      <w:pPr>
        <w:pStyle w:val="NormalnyWeb"/>
        <w:spacing w:before="280" w:afterAutospacing="0"/>
        <w:rPr>
          <w:color w:val="000000"/>
        </w:rPr>
      </w:pPr>
      <w:r>
        <w:rPr>
          <w:color w:val="000000"/>
        </w:rPr>
        <w:t>zwaną dalej : „Wydzierżawiającym” reprezentowaną przez:</w:t>
      </w: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................................................................................................................................................................</w:t>
      </w:r>
    </w:p>
    <w:p w:rsidR="00C97136" w:rsidRDefault="00C97136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o następującej treści: 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§ 1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Przedmiot dzierżawy</w:t>
      </w:r>
    </w:p>
    <w:p w:rsidR="00C97136" w:rsidRDefault="00C97136">
      <w:pPr>
        <w:spacing w:line="360" w:lineRule="auto"/>
        <w:rPr>
          <w:rFonts w:ascii="Times New Roman" w:hAnsi="Times New Roman"/>
          <w:b/>
          <w:color w:val="000000"/>
        </w:rPr>
      </w:pPr>
    </w:p>
    <w:p w:rsidR="00C97136" w:rsidRDefault="00C97136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Wydzierżawiający oddaje Dzierżawcy do używania i pobierania pożytków z tytułu</w:t>
      </w:r>
      <w:r>
        <w:rPr>
          <w:rFonts w:ascii="Times New Roman" w:hAnsi="Times New Roman"/>
          <w:color w:val="000000"/>
        </w:rPr>
        <w:br/>
        <w:t>użytkowania:</w:t>
      </w:r>
    </w:p>
    <w:p w:rsidR="00C97136" w:rsidRDefault="003C5559">
      <w:pPr>
        <w:numPr>
          <w:ilvl w:val="1"/>
          <w:numId w:val="3"/>
        </w:numPr>
        <w:spacing w:line="360" w:lineRule="auto"/>
        <w:jc w:val="both"/>
      </w:pPr>
      <w:r>
        <w:rPr>
          <w:rFonts w:ascii="Times New Roman" w:hAnsi="Times New Roman"/>
          <w:color w:val="000000"/>
        </w:rPr>
        <w:t>33</w:t>
      </w:r>
      <w:r w:rsidR="00C97136">
        <w:rPr>
          <w:rFonts w:ascii="Times New Roman" w:hAnsi="Times New Roman"/>
          <w:color w:val="000000"/>
        </w:rPr>
        <w:t xml:space="preserve"> szt. drukarek sieciowych (format A4),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2 szt. drukarek rezerwowych,</w:t>
      </w:r>
    </w:p>
    <w:p w:rsidR="00C97136" w:rsidRDefault="003C5559">
      <w:pPr>
        <w:numPr>
          <w:ilvl w:val="1"/>
          <w:numId w:val="3"/>
        </w:numPr>
        <w:spacing w:line="360" w:lineRule="auto"/>
        <w:jc w:val="both"/>
      </w:pPr>
      <w:r>
        <w:rPr>
          <w:rFonts w:ascii="Times New Roman" w:hAnsi="Times New Roman"/>
          <w:color w:val="000000"/>
        </w:rPr>
        <w:t>9</w:t>
      </w:r>
      <w:r w:rsidR="00C97136">
        <w:rPr>
          <w:rFonts w:ascii="Times New Roman" w:hAnsi="Times New Roman"/>
          <w:color w:val="000000"/>
        </w:rPr>
        <w:t xml:space="preserve"> szt. urządzeń wielofunkcyjnych (format A4),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</w:pPr>
      <w:r>
        <w:rPr>
          <w:rFonts w:ascii="Times New Roman" w:hAnsi="Times New Roman"/>
          <w:color w:val="000000"/>
        </w:rPr>
        <w:t>1</w:t>
      </w:r>
      <w:r w:rsidR="003C5559">
        <w:rPr>
          <w:rFonts w:ascii="Times New Roman" w:hAnsi="Times New Roman"/>
          <w:color w:val="000000"/>
        </w:rPr>
        <w:t>4</w:t>
      </w:r>
      <w:r>
        <w:rPr>
          <w:rFonts w:ascii="Times New Roman" w:hAnsi="Times New Roman"/>
          <w:color w:val="000000"/>
        </w:rPr>
        <w:t xml:space="preserve"> szt. kserokopiarek</w:t>
      </w:r>
      <w:r>
        <w:rPr>
          <w:color w:val="000000"/>
        </w:rPr>
        <w:t xml:space="preserve"> w tym kserokopiarki dla petentów. </w:t>
      </w:r>
    </w:p>
    <w:p w:rsidR="00C97136" w:rsidRDefault="00C97136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Oprogramowania do zarządzania, monitorowania pracy dostarczonych urządzeń,</w:t>
      </w:r>
    </w:p>
    <w:p w:rsidR="00C97136" w:rsidRDefault="00C97136" w:rsidP="00DE3C74">
      <w:pPr>
        <w:numPr>
          <w:ilvl w:val="1"/>
          <w:numId w:val="3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Systemu do wydruków bezpiecznych i podążających dla </w:t>
      </w:r>
      <w:r w:rsidR="003C5559">
        <w:rPr>
          <w:rFonts w:ascii="Times New Roman" w:hAnsi="Times New Roman"/>
          <w:color w:val="000000"/>
        </w:rPr>
        <w:t>12</w:t>
      </w:r>
      <w:r>
        <w:rPr>
          <w:rFonts w:ascii="Times New Roman" w:hAnsi="Times New Roman"/>
          <w:color w:val="000000"/>
        </w:rPr>
        <w:t xml:space="preserve"> kserokopiarek,</w:t>
      </w:r>
    </w:p>
    <w:p w:rsidR="00C97136" w:rsidRDefault="00C97136">
      <w:pPr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Szczegółowy opis przedmiotu dzierżawy wraz z parametrami technicznymi stanowi załącznik nr 1 do niniejszej umowy.</w:t>
      </w:r>
    </w:p>
    <w:p w:rsidR="00C97136" w:rsidRDefault="00C97136">
      <w:pPr>
        <w:numPr>
          <w:ilvl w:val="0"/>
          <w:numId w:val="3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Dzierżawca będzie używać przedmiot dzierżawy zgodnie z jego przeznaczeniem.</w:t>
      </w:r>
      <w:r>
        <w:rPr>
          <w:rFonts w:ascii="Times New Roman" w:hAnsi="Times New Roman"/>
          <w:color w:val="000000"/>
        </w:rPr>
        <w:br/>
      </w:r>
    </w:p>
    <w:p w:rsidR="00C97136" w:rsidRDefault="00C97136">
      <w:pPr>
        <w:spacing w:line="360" w:lineRule="auto"/>
        <w:rPr>
          <w:rFonts w:ascii="Times New Roman" w:hAnsi="Times New Roman"/>
        </w:rPr>
      </w:pPr>
    </w:p>
    <w:p w:rsidR="00C97136" w:rsidRDefault="00C97136">
      <w:pPr>
        <w:spacing w:line="360" w:lineRule="auto"/>
        <w:rPr>
          <w:rFonts w:ascii="Times New Roman" w:hAnsi="Times New Roman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lastRenderedPageBreak/>
        <w:t>§2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Przekazanie przedmiotu dzierżawy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Przekazanie przedmiotu dzierżawy nastąpi na podstawie protokołów zdawczo-odbiorczych sporządzonych i podpisanych przez strony umowy. </w:t>
      </w:r>
    </w:p>
    <w:p w:rsidR="00C97136" w:rsidRDefault="00C9713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Terminy realizacji przedmiotu dzierżawy określa załącznik nr 2 do niniejszej umowy pod nazwą "Harmonogram".</w:t>
      </w:r>
    </w:p>
    <w:p w:rsidR="00C97136" w:rsidRDefault="00C97136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Czynności instalacyjne jakie musi przeprowadzić Wydzierżawiający: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Wniesienie wszystkich urządzeń łącznie z drukarkami i ich instalacja we wskazanych miejscach, zgodnie z wykazem. 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Wpisanie do kserokopiarek (za wyjątkiem kserokopiarek w których zostanie uruchomiony wydruk podążający), numerów użytkowników. Lista użytkowników</w:t>
      </w:r>
      <w:r>
        <w:rPr>
          <w:rFonts w:ascii="Times New Roman" w:hAnsi="Times New Roman"/>
          <w:color w:val="000000"/>
        </w:rPr>
        <w:br/>
        <w:t>zostanie przekazana przy  podpisaniu umowy.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Zabezpieczenie kserokopiarek hasłem administracyjnym.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Dostarczenie aktualnych sterowników 32 i 64 bitowych dla każdego z typów dostarczonych urządzeń.</w:t>
      </w:r>
    </w:p>
    <w:p w:rsidR="00C97136" w:rsidRDefault="00C97136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Dostarczenie bezpłatnego programu do wysyłania skanów na</w:t>
      </w:r>
      <w:r>
        <w:rPr>
          <w:rFonts w:ascii="Times New Roman" w:hAnsi="Times New Roman"/>
          <w:color w:val="000000"/>
        </w:rPr>
        <w:br/>
        <w:t>stanowiska komputerowe z kserokopiarek kolorowych i urządzeń wielofunkcyjnych.</w:t>
      </w:r>
    </w:p>
    <w:p w:rsidR="00C97136" w:rsidRDefault="008A03E7">
      <w:pPr>
        <w:numPr>
          <w:ilvl w:val="1"/>
          <w:numId w:val="4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Uruchomienie na 12 </w:t>
      </w:r>
      <w:r w:rsidR="00C97136">
        <w:rPr>
          <w:rFonts w:ascii="Times New Roman" w:hAnsi="Times New Roman"/>
          <w:color w:val="000000"/>
        </w:rPr>
        <w:t>wskazanych kserokopiarkach systemu do wydruków</w:t>
      </w:r>
      <w:r w:rsidR="00C97136">
        <w:rPr>
          <w:rFonts w:ascii="Times New Roman" w:hAnsi="Times New Roman"/>
          <w:color w:val="000000"/>
        </w:rPr>
        <w:br/>
        <w:t>bezpiecznych i podążających oraz uruchomienie kontroli dostępu za pośrednictwem czytnika kart zbliżeniowych.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§3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Oprogramowanie do zarządzania, monitorowania pracy dostarczonych urządzeń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Oprogramowanie do kontroli liczby wydruków i zużycia tonerów powinno posiadać następującą funkcjonalność:</w:t>
      </w:r>
    </w:p>
    <w:p w:rsidR="00C97136" w:rsidRDefault="00C97136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monitoring poziomu materiałów eksploatacyjnych w urządzeniach włączonych do sieci</w:t>
      </w:r>
      <w:r>
        <w:rPr>
          <w:rFonts w:ascii="Times New Roman" w:hAnsi="Times New Roman"/>
          <w:color w:val="000000"/>
        </w:rPr>
        <w:br/>
        <w:t>lokalnej,</w:t>
      </w:r>
    </w:p>
    <w:p w:rsidR="00C97136" w:rsidRDefault="00C97136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wyświetlanie danych (w postaci listy lub raportu) dotyczących: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nazwy urządzenia (model),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adresu sieciowego,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licznika (głównego) wydruków,</w:t>
      </w:r>
    </w:p>
    <w:p w:rsidR="00C97136" w:rsidRDefault="00C97136">
      <w:pPr>
        <w:numPr>
          <w:ilvl w:val="2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komunikatów o błędach (opcjonalnie).</w:t>
      </w:r>
    </w:p>
    <w:p w:rsidR="00C97136" w:rsidRDefault="00C97136">
      <w:pPr>
        <w:numPr>
          <w:ilvl w:val="1"/>
          <w:numId w:val="5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lastRenderedPageBreak/>
        <w:t>stworzenie raportu lub przesłania danych do Wydzierżawiającego zawierających informacje o liczniku głównym wydruków na dzień wykonania rozliczenia.</w:t>
      </w:r>
    </w:p>
    <w:p w:rsidR="00C97136" w:rsidRDefault="00C97136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Oprogramowanie musi być kompletne, wolne od wad fizycznych i prawnych, a także obciążeń prawnych osób trzecich oraz zawierać wszystkie niezbędne elementy wymagane do prawidłowego funkcjonowania.</w:t>
      </w:r>
    </w:p>
    <w:p w:rsidR="00C97136" w:rsidRPr="00DE3C74" w:rsidRDefault="00C97136" w:rsidP="00DE3C7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Oprogramowanie powinno funkcjonować na stanowisku komputerowym z jednym z systemów: Windows 7 (x32), Windows 7 (x64), Windows 8 (x64), Windows 8.1 (x64), Windows 10 (x64).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§4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Rozliczenie wykorzystania dzierżawionych urządzeń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 w:rsidP="0088627F">
      <w:pPr>
        <w:spacing w:line="360" w:lineRule="auto"/>
        <w:ind w:left="36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1. Wydzierżawiający na podstawie informacji zawartych w raporcie lub danych przesłanych za pomocą oprogramowania opisanego  w §3 ust. 1, przygotuje i prześle Dzierżawcy raport zawierający:</w:t>
      </w:r>
    </w:p>
    <w:p w:rsidR="00C97136" w:rsidRDefault="00C97136">
      <w:pPr>
        <w:numPr>
          <w:ilvl w:val="1"/>
          <w:numId w:val="6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liczbę wydruków czarno-białych wykonanych w pojedynczym urządzeniu w danym okresie rozliczeniowym (na podstawie różnicy pomiędzy odczytem aktualnym licznika głównego, a odczytem za poprzedni okres rozliczeniowy)</w:t>
      </w:r>
    </w:p>
    <w:p w:rsidR="00C97136" w:rsidRDefault="00C97136" w:rsidP="0088627F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 xml:space="preserve">2)  </w:t>
      </w:r>
      <w:r w:rsidRPr="00DE3C74">
        <w:rPr>
          <w:rFonts w:ascii="Times New Roman" w:hAnsi="Times New Roman"/>
        </w:rPr>
        <w:t>liczbę</w:t>
      </w:r>
      <w:r>
        <w:rPr>
          <w:rFonts w:ascii="Times New Roman" w:hAnsi="Times New Roman"/>
          <w:color w:val="000000"/>
        </w:rPr>
        <w:t xml:space="preserve"> wydruków kolorowych wykonanych w pojedynczym urządzeniu w danym okresie</w:t>
      </w:r>
      <w:r>
        <w:rPr>
          <w:rFonts w:ascii="Times New Roman" w:hAnsi="Times New Roman"/>
          <w:color w:val="000000"/>
        </w:rPr>
        <w:br/>
        <w:t>rozliczeniowym (na podstawie różnicy pomiędzy odczytem aktualnym licznika głównego, a</w:t>
      </w:r>
      <w:r w:rsidR="008A03E7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odczytem za poprzedni okres rozliczeniowy)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Raporty muszą być podzielone na: 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 xml:space="preserve">1) kserokopiarki (oddzielnie dla każdego urządzenia) , 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 xml:space="preserve">2) urządzenia wielofunkcyjne (oddzielnie dla każdego urządzenia plus raport zbiorczy) </w:t>
      </w:r>
    </w:p>
    <w:p w:rsidR="00C97136" w:rsidRDefault="00C97136">
      <w:pPr>
        <w:spacing w:line="360" w:lineRule="auto"/>
        <w:ind w:left="72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3) drukarki (oddzielnie dla każdego urządzenia plus raport zbiorczy)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Każde z urządzeń poza ilością wydruków należy opisać: modelem oraz miejscem instalacji (Urząd Miasta Racibórz lub Urząd Stanu Cywilnego; nr pokoju; wydział lub referat)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Raporty w postaci elektronicznej (dopuszczalne formaty: </w:t>
      </w:r>
      <w:proofErr w:type="spellStart"/>
      <w:r>
        <w:rPr>
          <w:rFonts w:ascii="Times New Roman" w:hAnsi="Times New Roman"/>
          <w:color w:val="000000"/>
        </w:rPr>
        <w:t>csv</w:t>
      </w:r>
      <w:proofErr w:type="spellEnd"/>
      <w:r>
        <w:rPr>
          <w:rFonts w:ascii="Times New Roman" w:hAnsi="Times New Roman"/>
          <w:color w:val="000000"/>
        </w:rPr>
        <w:t xml:space="preserve">, xls, </w:t>
      </w:r>
      <w:proofErr w:type="spellStart"/>
      <w:r>
        <w:rPr>
          <w:rFonts w:ascii="Times New Roman" w:hAnsi="Times New Roman"/>
          <w:color w:val="000000"/>
        </w:rPr>
        <w:t>xlsx</w:t>
      </w:r>
      <w:proofErr w:type="spellEnd"/>
      <w:r>
        <w:rPr>
          <w:rFonts w:ascii="Times New Roman" w:hAnsi="Times New Roman"/>
          <w:color w:val="000000"/>
        </w:rPr>
        <w:t xml:space="preserve">) o których mowa </w:t>
      </w:r>
      <w:r>
        <w:rPr>
          <w:rFonts w:ascii="Times New Roman" w:hAnsi="Times New Roman"/>
          <w:color w:val="000000"/>
        </w:rPr>
        <w:br/>
        <w:t xml:space="preserve">w §4 ust. 1 Wydzierżawiający musi przesłać na adresy e-mail: or7@um.raciborz.pl, or13@um.raciborz.pl, </w:t>
      </w:r>
      <w:hyperlink r:id="rId5" w:history="1">
        <w:r w:rsidR="008A03E7" w:rsidRPr="002521F6">
          <w:rPr>
            <w:rStyle w:val="Hipercze"/>
            <w:rFonts w:ascii="Times New Roman" w:hAnsi="Times New Roman"/>
          </w:rPr>
          <w:t>or19@um.raciborz.pl</w:t>
        </w:r>
      </w:hyperlink>
      <w:r w:rsidR="008A03E7">
        <w:rPr>
          <w:rFonts w:ascii="Times New Roman" w:hAnsi="Times New Roman"/>
          <w:color w:val="000000"/>
        </w:rPr>
        <w:t xml:space="preserve">, </w:t>
      </w:r>
      <w:hyperlink r:id="rId6" w:history="1">
        <w:r w:rsidR="008A03E7" w:rsidRPr="002521F6">
          <w:rPr>
            <w:rStyle w:val="Hipercze"/>
            <w:rFonts w:ascii="Times New Roman" w:hAnsi="Times New Roman"/>
          </w:rPr>
          <w:t>komunalny@um.raciborz.pl</w:t>
        </w:r>
      </w:hyperlink>
      <w:r w:rsidR="008A03E7">
        <w:rPr>
          <w:rFonts w:ascii="Times New Roman" w:hAnsi="Times New Roman"/>
          <w:color w:val="000000"/>
        </w:rPr>
        <w:t xml:space="preserve">, </w:t>
      </w:r>
      <w:hyperlink r:id="rId7" w:history="1">
        <w:r w:rsidR="008A03E7" w:rsidRPr="002521F6">
          <w:rPr>
            <w:rStyle w:val="Hipercze"/>
            <w:rFonts w:ascii="Times New Roman" w:hAnsi="Times New Roman"/>
          </w:rPr>
          <w:t>sm@um.raciborz.pl</w:t>
        </w:r>
      </w:hyperlink>
      <w:r w:rsidR="008A03E7">
        <w:rPr>
          <w:rFonts w:ascii="Times New Roman" w:hAnsi="Times New Roman"/>
          <w:color w:val="000000"/>
        </w:rPr>
        <w:t xml:space="preserve">, </w:t>
      </w:r>
      <w:hyperlink r:id="rId8" w:history="1">
        <w:r w:rsidR="008A03E7" w:rsidRPr="002521F6">
          <w:rPr>
            <w:rStyle w:val="Hipercze"/>
            <w:rFonts w:ascii="Times New Roman" w:hAnsi="Times New Roman"/>
          </w:rPr>
          <w:t>promocja@um.raciborz.pl</w:t>
        </w:r>
      </w:hyperlink>
      <w:r w:rsidR="008A03E7">
        <w:rPr>
          <w:rFonts w:ascii="Times New Roman" w:hAnsi="Times New Roman"/>
          <w:color w:val="000000"/>
        </w:rPr>
        <w:t xml:space="preserve">, </w:t>
      </w:r>
      <w:hyperlink r:id="rId9" w:history="1">
        <w:r w:rsidR="008A03E7" w:rsidRPr="002521F6">
          <w:rPr>
            <w:rStyle w:val="Hipercze"/>
            <w:rFonts w:ascii="Times New Roman" w:hAnsi="Times New Roman"/>
          </w:rPr>
          <w:t>rozwoj@um.raciborz.pl</w:t>
        </w:r>
      </w:hyperlink>
      <w:r w:rsidR="008A03E7">
        <w:rPr>
          <w:rFonts w:ascii="Times New Roman" w:hAnsi="Times New Roman"/>
          <w:color w:val="000000"/>
        </w:rPr>
        <w:t xml:space="preserve">, </w:t>
      </w:r>
    </w:p>
    <w:p w:rsidR="00C97136" w:rsidRDefault="00C97136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Wysyłka e-maili powinna następować w terminach wystawienia faktur. </w:t>
      </w:r>
    </w:p>
    <w:p w:rsidR="00C97136" w:rsidRDefault="00C97136" w:rsidP="0088627F">
      <w:pPr>
        <w:spacing w:line="360" w:lineRule="auto"/>
        <w:ind w:left="36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6.   Raporty muszą zostać dołączone do faktury.</w:t>
      </w:r>
    </w:p>
    <w:p w:rsidR="00C97136" w:rsidRDefault="00C97136" w:rsidP="0088627F">
      <w:pPr>
        <w:spacing w:line="360" w:lineRule="auto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7.  W przypadku użycia drukarki zapasowej w danym miesiącu rozliczeniowym, rozliczenie</w:t>
      </w:r>
      <w:r>
        <w:rPr>
          <w:rFonts w:ascii="Times New Roman" w:hAnsi="Times New Roman"/>
          <w:color w:val="000000"/>
        </w:rPr>
        <w:br/>
        <w:t>licznika drukarki musi zostać przedstawione na miesięcznym zestawieniu.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pStyle w:val="Teksttreci"/>
        <w:spacing w:line="360" w:lineRule="auto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lastRenderedPageBreak/>
        <w:t>§ 5</w:t>
      </w:r>
    </w:p>
    <w:p w:rsidR="00C97136" w:rsidRDefault="00C97136">
      <w:pPr>
        <w:pStyle w:val="Teksttreci"/>
        <w:spacing w:line="360" w:lineRule="auto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Serwis urządzeń</w:t>
      </w:r>
    </w:p>
    <w:p w:rsidR="00C97136" w:rsidRPr="00451FEC" w:rsidRDefault="00C97136">
      <w:pPr>
        <w:pStyle w:val="Teksttreci"/>
        <w:spacing w:line="360" w:lineRule="auto"/>
        <w:jc w:val="center"/>
        <w:rPr>
          <w:color w:val="000000"/>
          <w:sz w:val="16"/>
          <w:szCs w:val="16"/>
          <w:lang w:eastAsia="pl-PL"/>
        </w:rPr>
      </w:pP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Wydzierżawiający dokonywać będzie bezpłatnie wszelkich napraw i remontów niezbędnych</w:t>
      </w:r>
      <w:r>
        <w:rPr>
          <w:color w:val="000000"/>
          <w:lang w:eastAsia="pl-PL"/>
        </w:rPr>
        <w:br/>
        <w:t>dla prawidłowej eksploatacji przedmiotów dzierżawy m.in.: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naprawy elementów do naświetlania, wywoływania, przenoszenia na papier, utrwalania</w:t>
      </w:r>
      <w:r>
        <w:rPr>
          <w:color w:val="000000"/>
          <w:lang w:eastAsia="pl-PL"/>
        </w:rPr>
        <w:br/>
        <w:t>wydruku jak: bęben światłoczuły, bęben utrwalacza itd.,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zużytych i uszkodzonych części,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układów elektronicznych,</w:t>
      </w:r>
    </w:p>
    <w:p w:rsidR="00C97136" w:rsidRDefault="00C97136">
      <w:pPr>
        <w:pStyle w:val="Teksttreci"/>
        <w:numPr>
          <w:ilvl w:val="1"/>
          <w:numId w:val="7"/>
        </w:numPr>
        <w:tabs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 xml:space="preserve">zespołów mechanicznych pobierających i prowadzących papier. </w:t>
      </w: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Serwis musi zostać wykonany w dni robocze w czasie nie dłuższym niż do końca następnego dnia roboczego ( pełny zakres napraw wraz z częściami zamiennymi) w dniach i godzinach pracy Urzędu Miasta Racibórz.</w:t>
      </w: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Wydzierżawiający ponosi pełną odpowiedzialność za wszelkie szkody i straty wyrządzone</w:t>
      </w:r>
      <w:r>
        <w:rPr>
          <w:color w:val="000000"/>
          <w:lang w:eastAsia="pl-PL"/>
        </w:rPr>
        <w:br/>
        <w:t>Dzierżawcy przez pracowników Wydzierżawiającego oraz inne osoby go reprezentujące,</w:t>
      </w:r>
      <w:r>
        <w:rPr>
          <w:color w:val="000000"/>
          <w:lang w:eastAsia="pl-PL"/>
        </w:rPr>
        <w:br/>
        <w:t>a także przez osoby przebywające w budynku w związku z działalnością Wydzierżawiającego.</w:t>
      </w:r>
    </w:p>
    <w:p w:rsidR="00C97136" w:rsidRDefault="00C97136">
      <w:pPr>
        <w:pStyle w:val="Teksttreci"/>
        <w:numPr>
          <w:ilvl w:val="0"/>
          <w:numId w:val="7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Dzierżawca nie ponosi odpowiedzialności za szkody w kserokopiarce dla petentów powstałe w wyniku zdarzeń takich jak: zniszczenia, dewastacje lub włamania do kserokopiarki. W takich przypadkach skutki i szkody Wydzierżawiający usuwa we własnym zakresie i na własny koszt.</w:t>
      </w:r>
    </w:p>
    <w:p w:rsidR="00C97136" w:rsidRDefault="00C97136">
      <w:pPr>
        <w:pStyle w:val="Teksttreci"/>
        <w:tabs>
          <w:tab w:val="left" w:pos="711"/>
        </w:tabs>
        <w:spacing w:line="360" w:lineRule="auto"/>
        <w:ind w:left="720"/>
        <w:rPr>
          <w:color w:val="000000"/>
          <w:lang w:eastAsia="pl-PL"/>
        </w:rPr>
      </w:pPr>
    </w:p>
    <w:p w:rsidR="00C97136" w:rsidRDefault="00C97136">
      <w:pPr>
        <w:pStyle w:val="Teksttreci"/>
        <w:spacing w:line="360" w:lineRule="auto"/>
        <w:jc w:val="center"/>
        <w:rPr>
          <w:b/>
          <w:bCs/>
          <w:color w:val="000000"/>
          <w:lang w:eastAsia="pl-PL"/>
        </w:rPr>
      </w:pPr>
      <w:r>
        <w:rPr>
          <w:b/>
          <w:bCs/>
          <w:color w:val="000000"/>
          <w:lang w:eastAsia="pl-PL"/>
        </w:rPr>
        <w:t>§ 6</w:t>
      </w:r>
    </w:p>
    <w:p w:rsidR="00C97136" w:rsidRDefault="00C97136">
      <w:pPr>
        <w:pStyle w:val="Teksttreci"/>
        <w:spacing w:line="360" w:lineRule="auto"/>
        <w:jc w:val="center"/>
        <w:rPr>
          <w:b/>
          <w:bCs/>
        </w:rPr>
      </w:pPr>
      <w:bookmarkStart w:id="1" w:name="__DdeLink__11423_1632790505"/>
      <w:r>
        <w:rPr>
          <w:b/>
          <w:bCs/>
          <w:color w:val="000000"/>
          <w:lang w:eastAsia="pl-PL"/>
        </w:rPr>
        <w:t>Materiały eksploatacyjne</w:t>
      </w:r>
    </w:p>
    <w:p w:rsidR="00C97136" w:rsidRPr="00451FEC" w:rsidRDefault="00C97136">
      <w:pPr>
        <w:pStyle w:val="Teksttreci"/>
        <w:spacing w:line="360" w:lineRule="auto"/>
        <w:jc w:val="center"/>
        <w:rPr>
          <w:color w:val="000000"/>
          <w:sz w:val="16"/>
          <w:szCs w:val="16"/>
          <w:lang w:eastAsia="pl-PL"/>
        </w:rPr>
      </w:pP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11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Wydzierżawiający ma obowiązek zapewnić zapasowy toner w ilości gwarantującej</w:t>
      </w:r>
      <w:r>
        <w:rPr>
          <w:color w:val="000000"/>
          <w:lang w:eastAsia="pl-PL"/>
        </w:rPr>
        <w:br/>
        <w:t>nieprzerwaną pracę na dzierżawionych urządzeniach.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 xml:space="preserve">Dzierżawca zgłasza zapotrzebowanie na toner w przypadku gdy liczba tonerów i bębnów (kompletów) do urządzeń jest mniejsza od </w:t>
      </w:r>
    </w:p>
    <w:p w:rsidR="00C97136" w:rsidRDefault="00C97136">
      <w:pPr>
        <w:pStyle w:val="Teksttreci"/>
        <w:numPr>
          <w:ilvl w:val="1"/>
          <w:numId w:val="8"/>
        </w:numPr>
        <w:tabs>
          <w:tab w:val="clear" w:pos="1080"/>
          <w:tab w:val="left" w:pos="1069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10  dla danego modelu drukarki,</w:t>
      </w:r>
    </w:p>
    <w:p w:rsidR="00C97136" w:rsidRDefault="00C97136">
      <w:pPr>
        <w:pStyle w:val="Teksttreci"/>
        <w:numPr>
          <w:ilvl w:val="1"/>
          <w:numId w:val="8"/>
        </w:numPr>
        <w:tabs>
          <w:tab w:val="clear" w:pos="1080"/>
          <w:tab w:val="left" w:pos="1069"/>
        </w:tabs>
        <w:spacing w:line="360" w:lineRule="auto"/>
        <w:jc w:val="both"/>
        <w:rPr>
          <w:color w:val="000000"/>
        </w:rPr>
      </w:pPr>
      <w:r>
        <w:rPr>
          <w:color w:val="000000"/>
          <w:lang w:eastAsia="pl-PL"/>
        </w:rPr>
        <w:t>3  dla danego modelu urządzenia wielofunkcyjnego,</w:t>
      </w:r>
    </w:p>
    <w:p w:rsidR="00C97136" w:rsidRPr="00451FEC" w:rsidRDefault="00C97136">
      <w:pPr>
        <w:pStyle w:val="Teksttreci"/>
        <w:numPr>
          <w:ilvl w:val="1"/>
          <w:numId w:val="8"/>
        </w:numPr>
        <w:tabs>
          <w:tab w:val="clear" w:pos="1080"/>
          <w:tab w:val="left" w:pos="1087"/>
        </w:tabs>
        <w:spacing w:line="360" w:lineRule="auto"/>
        <w:jc w:val="both"/>
      </w:pPr>
      <w:r>
        <w:rPr>
          <w:color w:val="000000"/>
          <w:lang w:eastAsia="pl-PL"/>
        </w:rPr>
        <w:t>1  dla danego modelu kserokopiarki</w:t>
      </w:r>
      <w:r>
        <w:rPr>
          <w:color w:val="000000"/>
        </w:rPr>
        <w:t xml:space="preserve"> (w przypadku kser kolorowych, 1 </w:t>
      </w:r>
      <w:proofErr w:type="spellStart"/>
      <w:r>
        <w:rPr>
          <w:color w:val="000000"/>
        </w:rPr>
        <w:t>kpl</w:t>
      </w:r>
      <w:proofErr w:type="spellEnd"/>
      <w:r>
        <w:rPr>
          <w:color w:val="000000"/>
        </w:rPr>
        <w:t>. tonerów).</w:t>
      </w:r>
      <w:bookmarkEnd w:id="1"/>
    </w:p>
    <w:p w:rsidR="00C97136" w:rsidRPr="00451FEC" w:rsidRDefault="00C97136" w:rsidP="00451FEC">
      <w:pPr>
        <w:pStyle w:val="Teksttreci"/>
        <w:numPr>
          <w:ilvl w:val="0"/>
          <w:numId w:val="8"/>
        </w:numPr>
        <w:tabs>
          <w:tab w:val="left" w:pos="1087"/>
        </w:tabs>
        <w:spacing w:line="360" w:lineRule="auto"/>
        <w:jc w:val="both"/>
      </w:pPr>
      <w:r w:rsidRPr="00451FEC">
        <w:rPr>
          <w:color w:val="000000"/>
          <w:lang w:eastAsia="pl-PL"/>
        </w:rPr>
        <w:t>Informacja o zapotrzebowaniu na toner zostanie przesłana na adres pocztowy  Wydzierżawiającego: ..........................................................</w:t>
      </w:r>
    </w:p>
    <w:p w:rsidR="00C97136" w:rsidRPr="00451FEC" w:rsidRDefault="00C97136" w:rsidP="00451FEC">
      <w:pPr>
        <w:pStyle w:val="Teksttreci"/>
        <w:numPr>
          <w:ilvl w:val="0"/>
          <w:numId w:val="8"/>
        </w:numPr>
        <w:tabs>
          <w:tab w:val="left" w:pos="1087"/>
        </w:tabs>
        <w:spacing w:line="360" w:lineRule="auto"/>
        <w:jc w:val="both"/>
      </w:pPr>
      <w:r w:rsidRPr="00451FEC">
        <w:rPr>
          <w:color w:val="000000"/>
          <w:lang w:eastAsia="pl-PL"/>
        </w:rPr>
        <w:t>Termin dostarczania materiałów eksploatacyjnych bezpłatnie dostarczanych dla Dzierżawcy, nie może być dłuższy niż 2 dni robocze od zgłoszenia.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lastRenderedPageBreak/>
        <w:t>W urządzeniach nie może dochodzić do niekontrolowanego wysypywania się tonera</w:t>
      </w:r>
      <w:r>
        <w:rPr>
          <w:color w:val="000000"/>
          <w:lang w:eastAsia="pl-PL"/>
        </w:rPr>
        <w:br/>
        <w:t>i brudzenia wydruków (dotyczy to zwłaszcza kartridżów poddawanych powtórnemu</w:t>
      </w:r>
      <w:r>
        <w:rPr>
          <w:color w:val="000000"/>
          <w:lang w:eastAsia="pl-PL"/>
        </w:rPr>
        <w:br/>
        <w:t>napełnieniu). Wydzierżawiający sprawdza jakość wydawanych  kartridżów.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Przed wydaniem zamiennika bębna Wydzierżawiający musi sprawdzić jakość powierzchni</w:t>
      </w:r>
      <w:r>
        <w:rPr>
          <w:color w:val="000000"/>
          <w:lang w:eastAsia="pl-PL"/>
        </w:rPr>
        <w:br/>
        <w:t>wałka światłoczułego. Powierzchnia nie może być uszkodzona (porysowana).</w:t>
      </w:r>
    </w:p>
    <w:p w:rsidR="00C97136" w:rsidRDefault="00C97136">
      <w:pPr>
        <w:pStyle w:val="Teksttreci"/>
        <w:numPr>
          <w:ilvl w:val="0"/>
          <w:numId w:val="8"/>
        </w:numPr>
        <w:tabs>
          <w:tab w:val="clear" w:pos="720"/>
          <w:tab w:val="left" w:pos="726"/>
        </w:tabs>
        <w:spacing w:line="360" w:lineRule="auto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Wydzierżawiający zobowiązuje się do odbierania od dzierżawcy zużytego tonera</w:t>
      </w:r>
      <w:r>
        <w:rPr>
          <w:color w:val="000000"/>
          <w:lang w:eastAsia="pl-PL"/>
        </w:rPr>
        <w:br/>
        <w:t>w pojemnikach, bezpłatnie dostarczonych Dzierżawcy.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7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Przeglądy i konserwacje</w:t>
      </w:r>
    </w:p>
    <w:p w:rsidR="00C97136" w:rsidRPr="00451FEC" w:rsidRDefault="00C97136">
      <w:pPr>
        <w:spacing w:line="36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97136" w:rsidRDefault="00C97136">
      <w:pPr>
        <w:numPr>
          <w:ilvl w:val="0"/>
          <w:numId w:val="9"/>
        </w:numPr>
        <w:tabs>
          <w:tab w:val="left" w:pos="736"/>
        </w:tabs>
        <w:spacing w:line="360" w:lineRule="auto"/>
        <w:ind w:left="737" w:hanging="397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Wydzierżawiający raz na pół roku, przeprowadzi konserwację wszystkich dzierżawionych urządzeń. </w:t>
      </w:r>
    </w:p>
    <w:p w:rsidR="00C97136" w:rsidRDefault="00C97136">
      <w:pPr>
        <w:numPr>
          <w:ilvl w:val="0"/>
          <w:numId w:val="9"/>
        </w:numPr>
        <w:tabs>
          <w:tab w:val="left" w:pos="791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Konserwacja obejmować musi:</w:t>
      </w:r>
    </w:p>
    <w:p w:rsidR="00C97136" w:rsidRPr="00451FEC" w:rsidRDefault="00C97136" w:rsidP="00451FE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czyszczenie części odpowiedzialnych za pobieranie i prowadzenie papieru,</w:t>
      </w:r>
      <w:r>
        <w:rPr>
          <w:rFonts w:ascii="Times New Roman" w:hAnsi="Times New Roman"/>
          <w:color w:val="000000"/>
        </w:rPr>
        <w:br/>
        <w:t>a w przypadku zużycia bezpłatną ich wymianę,</w:t>
      </w:r>
    </w:p>
    <w:p w:rsidR="00C97136" w:rsidRPr="00451FEC" w:rsidRDefault="00C97136" w:rsidP="00451FE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 w:rsidRPr="00451FEC">
        <w:rPr>
          <w:rFonts w:ascii="Times New Roman" w:hAnsi="Times New Roman"/>
          <w:color w:val="000000"/>
        </w:rPr>
        <w:t xml:space="preserve">czyszczenie każdego urządzenia z </w:t>
      </w:r>
      <w:proofErr w:type="spellStart"/>
      <w:r w:rsidRPr="00451FEC">
        <w:rPr>
          <w:rFonts w:ascii="Times New Roman" w:hAnsi="Times New Roman"/>
          <w:color w:val="000000"/>
        </w:rPr>
        <w:t>toneru</w:t>
      </w:r>
      <w:proofErr w:type="spellEnd"/>
      <w:r w:rsidRPr="00451FEC">
        <w:rPr>
          <w:rFonts w:ascii="Times New Roman" w:hAnsi="Times New Roman"/>
          <w:color w:val="000000"/>
        </w:rPr>
        <w:t xml:space="preserve"> i zużytego papieru,</w:t>
      </w:r>
    </w:p>
    <w:p w:rsidR="00C97136" w:rsidRPr="00451FEC" w:rsidRDefault="00C97136" w:rsidP="00451FE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 w:rsidRPr="00451FEC">
        <w:rPr>
          <w:rFonts w:ascii="Times New Roman" w:hAnsi="Times New Roman"/>
          <w:color w:val="000000"/>
        </w:rPr>
        <w:t>czyszczenie obudów preparatami do tworzyw sztucznych nie zawierających wody,</w:t>
      </w:r>
    </w:p>
    <w:p w:rsidR="00C97136" w:rsidRPr="00451FEC" w:rsidRDefault="00C97136" w:rsidP="00451FEC">
      <w:pPr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</w:rPr>
      </w:pPr>
      <w:r w:rsidRPr="00451FEC">
        <w:rPr>
          <w:rFonts w:ascii="Times New Roman" w:hAnsi="Times New Roman"/>
          <w:color w:val="000000"/>
        </w:rPr>
        <w:t>w razie konieczności smarowanie elementów mechanicznych.</w:t>
      </w:r>
    </w:p>
    <w:p w:rsidR="00C97136" w:rsidRDefault="00C97136">
      <w:pPr>
        <w:spacing w:line="360" w:lineRule="auto"/>
        <w:ind w:left="2065"/>
        <w:rPr>
          <w:rFonts w:ascii="Times New Roman" w:hAnsi="Times New Roman"/>
          <w:color w:val="000000"/>
          <w:highlight w:val="yellow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8</w:t>
      </w:r>
    </w:p>
    <w:p w:rsidR="00C97136" w:rsidRDefault="00C97136">
      <w:pPr>
        <w:pStyle w:val="tytul1"/>
        <w:spacing w:before="57" w:after="57" w:line="360" w:lineRule="auto"/>
        <w:ind w:left="227" w:right="-227"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color w:val="000000"/>
        </w:rPr>
        <w:t>Rozliczenia i płatności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C97136" w:rsidRDefault="00C97136" w:rsidP="00AF26EC">
      <w:pPr>
        <w:numPr>
          <w:ilvl w:val="0"/>
          <w:numId w:val="12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Szacunkowa łączna kwota czynszu dzierżawy za czas trwania umowy, określony w § 14</w:t>
      </w:r>
      <w:r>
        <w:rPr>
          <w:rFonts w:ascii="Times New Roman" w:hAnsi="Times New Roman"/>
          <w:color w:val="000000"/>
        </w:rPr>
        <w:br/>
        <w:t xml:space="preserve">ust. l, wynosi netto: ..................... zł, </w:t>
      </w:r>
      <w:r>
        <w:rPr>
          <w:rFonts w:ascii="Times New Roman" w:hAnsi="Times New Roman"/>
          <w:color w:val="000000"/>
        </w:rPr>
        <w:br/>
        <w:t xml:space="preserve">(słownie: .....................................................................................................    /100 zł), </w:t>
      </w:r>
      <w:r>
        <w:rPr>
          <w:rFonts w:ascii="Times New Roman" w:hAnsi="Times New Roman"/>
          <w:color w:val="000000"/>
        </w:rPr>
        <w:br/>
        <w:t xml:space="preserve">podatek VAT  wynosi: ..................... zł </w:t>
      </w:r>
      <w:r>
        <w:rPr>
          <w:rFonts w:ascii="Times New Roman" w:hAnsi="Times New Roman"/>
          <w:color w:val="000000"/>
        </w:rPr>
        <w:br/>
        <w:t>(słownie: .....................................................................................................    /100 zł),</w:t>
      </w:r>
    </w:p>
    <w:p w:rsidR="00C97136" w:rsidRDefault="00C97136" w:rsidP="00AF26EC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wartość brutto: ..................... zł</w:t>
      </w:r>
    </w:p>
    <w:p w:rsidR="00C97136" w:rsidRDefault="00C97136" w:rsidP="00AF26EC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(słownie: .....................................................................................................    /100 zł), </w:t>
      </w:r>
    </w:p>
    <w:p w:rsidR="00C97136" w:rsidRDefault="00C97136" w:rsidP="00AF26E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Strony ustalają , iż z tytułu dzierżawy Dzierżawca będzie płacił Wydzierżawiającemu</w:t>
      </w:r>
      <w:r>
        <w:rPr>
          <w:rFonts w:ascii="Times New Roman" w:hAnsi="Times New Roman"/>
          <w:color w:val="000000"/>
        </w:rPr>
        <w:br/>
        <w:t>miesięczny czynsz dzierżawy:</w:t>
      </w:r>
    </w:p>
    <w:p w:rsidR="00C97136" w:rsidRDefault="00C97136" w:rsidP="00AF26EC">
      <w:pPr>
        <w:numPr>
          <w:ilvl w:val="1"/>
          <w:numId w:val="1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kwocie: .............. zł (netto)/ od kopii czarno-białej,</w:t>
      </w:r>
    </w:p>
    <w:p w:rsidR="00C97136" w:rsidRDefault="00C97136" w:rsidP="00AF26EC">
      <w:pPr>
        <w:numPr>
          <w:ilvl w:val="1"/>
          <w:numId w:val="1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kwocie: .............. zł (netto)/ od kopii kolorowej.</w:t>
      </w:r>
    </w:p>
    <w:p w:rsidR="00C97136" w:rsidRDefault="00C97136" w:rsidP="00AF26EC">
      <w:pPr>
        <w:numPr>
          <w:ilvl w:val="1"/>
          <w:numId w:val="1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 czynszu dzierżawy zawarta jest wymiana materiałów eksploatacyjnych, </w:t>
      </w:r>
      <w:proofErr w:type="spellStart"/>
      <w:r>
        <w:rPr>
          <w:rFonts w:ascii="Times New Roman" w:hAnsi="Times New Roman"/>
          <w:color w:val="000000"/>
        </w:rPr>
        <w:t>toneru</w:t>
      </w:r>
      <w:proofErr w:type="spellEnd"/>
      <w:r>
        <w:rPr>
          <w:rFonts w:ascii="Times New Roman" w:hAnsi="Times New Roman"/>
          <w:color w:val="000000"/>
        </w:rPr>
        <w:t xml:space="preserve">, odbiór zużytego </w:t>
      </w:r>
      <w:proofErr w:type="spellStart"/>
      <w:r>
        <w:rPr>
          <w:rFonts w:ascii="Times New Roman" w:hAnsi="Times New Roman"/>
          <w:color w:val="000000"/>
        </w:rPr>
        <w:t>toneru</w:t>
      </w:r>
      <w:proofErr w:type="spellEnd"/>
      <w:r>
        <w:rPr>
          <w:rFonts w:ascii="Times New Roman" w:hAnsi="Times New Roman"/>
          <w:color w:val="000000"/>
        </w:rPr>
        <w:t xml:space="preserve"> wraz z jego utylizacją w uprawnionej firmie oraz pełny serwis urządzeń oraz wszelkie naprawy i remonty niezbędne dla prawidłowej eksploatacji.</w:t>
      </w:r>
    </w:p>
    <w:p w:rsidR="00C97136" w:rsidRDefault="00C97136" w:rsidP="00AF26EC">
      <w:pPr>
        <w:numPr>
          <w:ilvl w:val="1"/>
          <w:numId w:val="13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Podstawą rozliczenia dzierżawy są miesięczne raporty o których mowa w § 4 (za wyjątkiem kserokopiarki dla petentów).</w:t>
      </w:r>
    </w:p>
    <w:p w:rsidR="00C97136" w:rsidRDefault="00C97136" w:rsidP="00AF26E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Czynsz dzierżawny płatny będzie miesięcznie przelewem na podstawie faktur VAT</w:t>
      </w:r>
      <w:r>
        <w:rPr>
          <w:rFonts w:ascii="Times New Roman" w:hAnsi="Times New Roman"/>
          <w:color w:val="000000"/>
        </w:rPr>
        <w:br/>
        <w:t>w terminie 14 dni od daty jej otrzymania.</w:t>
      </w:r>
    </w:p>
    <w:p w:rsidR="00C97136" w:rsidRDefault="00C97136" w:rsidP="00AF26EC">
      <w:pPr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Faktury muszą być wystawione na Dzierżawcę:</w:t>
      </w:r>
    </w:p>
    <w:p w:rsidR="00C97136" w:rsidRDefault="00C97136" w:rsidP="00AF26EC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Miasto Racibórz</w:t>
      </w:r>
    </w:p>
    <w:p w:rsidR="00C97136" w:rsidRDefault="00C97136" w:rsidP="00AF26EC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ul. Króla Stefana Batorego 6</w:t>
      </w:r>
    </w:p>
    <w:p w:rsidR="00C97136" w:rsidRDefault="00C97136" w:rsidP="00AF26EC">
      <w:pPr>
        <w:spacing w:line="36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47-400 Racibórz</w:t>
      </w:r>
    </w:p>
    <w:p w:rsidR="00C97136" w:rsidRDefault="00C97136" w:rsidP="00AF26EC">
      <w:pPr>
        <w:spacing w:line="360" w:lineRule="auto"/>
        <w:ind w:left="7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NIP: 639-10-02-175</w:t>
      </w:r>
    </w:p>
    <w:p w:rsidR="00AF26EC" w:rsidRPr="00DE3C74" w:rsidRDefault="00AF26EC" w:rsidP="00AF26EC">
      <w:pPr>
        <w:spacing w:line="360" w:lineRule="auto"/>
        <w:ind w:left="720"/>
        <w:jc w:val="both"/>
        <w:rPr>
          <w:rFonts w:ascii="Times New Roman" w:hAnsi="Times New Roman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9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Kary umowne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Strony zastrzegają możliwość dochodzenia kar umownych za niewykonanie lub nienależyte wykonanie zobowiązań wynikających z niniejszej umowy w następujących przypadkach:</w:t>
      </w:r>
    </w:p>
    <w:p w:rsidR="00C97136" w:rsidRDefault="00C97136">
      <w:pPr>
        <w:numPr>
          <w:ilvl w:val="1"/>
          <w:numId w:val="10"/>
        </w:numPr>
        <w:tabs>
          <w:tab w:val="left" w:pos="1077"/>
        </w:tabs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 nie wykonanie obowiązków wynikających z §5 ust. l oraz §6 ust.4 przez 4 kolejne dni - 10% kwoty brutto określonej w § 9 ust.1,</w:t>
      </w:r>
    </w:p>
    <w:p w:rsidR="00C97136" w:rsidRDefault="00C97136">
      <w:pPr>
        <w:numPr>
          <w:ilvl w:val="1"/>
          <w:numId w:val="10"/>
        </w:numPr>
        <w:tabs>
          <w:tab w:val="left" w:pos="1077"/>
        </w:tabs>
        <w:spacing w:line="360" w:lineRule="auto"/>
        <w:ind w:left="107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za każde </w:t>
      </w:r>
      <w:r w:rsidR="00A54687">
        <w:rPr>
          <w:rFonts w:ascii="Times New Roman" w:hAnsi="Times New Roman"/>
          <w:color w:val="000000"/>
        </w:rPr>
        <w:t>rozpoczęte 24 godziny zwłoki</w:t>
      </w:r>
      <w:bookmarkStart w:id="2" w:name="_GoBack"/>
      <w:bookmarkEnd w:id="2"/>
      <w:r>
        <w:rPr>
          <w:rFonts w:ascii="Times New Roman" w:hAnsi="Times New Roman"/>
          <w:color w:val="000000"/>
        </w:rPr>
        <w:t xml:space="preserve"> w serwisowaniu urządzenia (drukarki,</w:t>
      </w:r>
      <w:r>
        <w:rPr>
          <w:rFonts w:ascii="Times New Roman" w:hAnsi="Times New Roman"/>
          <w:color w:val="000000"/>
        </w:rPr>
        <w:br/>
        <w:t>kserokopiarki, skanera) lub dostawie materiałów eksploatacyjnych - 250 zł,</w:t>
      </w: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Wydzierżawiający zobowiązuje się zapłacić karę umowną za odstąpienie od umowy wskutek okoliczności za które odpowiada Wydzierżawiający w wysokości 20% łącznego</w:t>
      </w:r>
      <w:r>
        <w:rPr>
          <w:rFonts w:ascii="Times New Roman" w:hAnsi="Times New Roman"/>
          <w:color w:val="000000"/>
        </w:rPr>
        <w:br/>
        <w:t>wynagrodzenia brutto określonego w § 9 ust. l.</w:t>
      </w: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Kary umowne o których mowa w ust. l i 2 płatne są do 14 dni od dnia zawiadomienia przez stronę naliczającą kary umowne o wystąpieniu przesłanki do ich naliczenia i ich wysokości.</w:t>
      </w:r>
    </w:p>
    <w:p w:rsidR="00C97136" w:rsidRDefault="00C97136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Jeżeli kara nie pokrywa poniesionej szkody, strony mogą dochodzić odszkodowania</w:t>
      </w:r>
      <w:r>
        <w:rPr>
          <w:rFonts w:ascii="Times New Roman" w:hAnsi="Times New Roman"/>
          <w:color w:val="000000"/>
        </w:rPr>
        <w:br/>
        <w:t>uzupełniającego.</w:t>
      </w:r>
    </w:p>
    <w:p w:rsidR="00C97136" w:rsidRDefault="00C97136" w:rsidP="00DE3C74">
      <w:pPr>
        <w:numPr>
          <w:ilvl w:val="0"/>
          <w:numId w:val="10"/>
        </w:numPr>
        <w:tabs>
          <w:tab w:val="left" w:pos="736"/>
        </w:tabs>
        <w:spacing w:line="360" w:lineRule="auto"/>
        <w:ind w:left="737" w:hanging="34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Wyliczone przez Dzierżawcę kary umowne mogą zostać potrącone z wynagrodzenia</w:t>
      </w:r>
      <w:r>
        <w:rPr>
          <w:rFonts w:ascii="Times New Roman" w:hAnsi="Times New Roman"/>
          <w:color w:val="000000"/>
        </w:rPr>
        <w:br/>
        <w:t>należnego Wydzierżawiającemu z tytułu realizacji niniejszej umowy, na co</w:t>
      </w:r>
      <w:r>
        <w:rPr>
          <w:rFonts w:ascii="Times New Roman" w:hAnsi="Times New Roman"/>
          <w:color w:val="000000"/>
        </w:rPr>
        <w:br/>
        <w:t>Wydzierżawiający wyraża zgodę.</w:t>
      </w:r>
    </w:p>
    <w:p w:rsidR="00C97136" w:rsidRDefault="00C97136" w:rsidP="00DE3C74">
      <w:pPr>
        <w:tabs>
          <w:tab w:val="left" w:pos="736"/>
        </w:tabs>
        <w:spacing w:line="360" w:lineRule="auto"/>
        <w:jc w:val="both"/>
        <w:rPr>
          <w:rFonts w:ascii="Times New Roman" w:hAnsi="Times New Roman"/>
        </w:rPr>
      </w:pPr>
    </w:p>
    <w:p w:rsidR="00C97136" w:rsidRDefault="00C97136" w:rsidP="00DE3C74">
      <w:pPr>
        <w:tabs>
          <w:tab w:val="left" w:pos="736"/>
        </w:tabs>
        <w:spacing w:line="360" w:lineRule="auto"/>
        <w:jc w:val="both"/>
        <w:rPr>
          <w:rFonts w:ascii="Times New Roman" w:hAnsi="Times New Roman"/>
        </w:rPr>
      </w:pPr>
    </w:p>
    <w:p w:rsidR="00C97136" w:rsidRPr="00DE3C74" w:rsidRDefault="00C97136" w:rsidP="00DE3C74">
      <w:pPr>
        <w:tabs>
          <w:tab w:val="left" w:pos="736"/>
        </w:tabs>
        <w:spacing w:line="360" w:lineRule="auto"/>
        <w:jc w:val="both"/>
        <w:rPr>
          <w:rFonts w:ascii="Times New Roman" w:hAnsi="Times New Roman"/>
        </w:rPr>
      </w:pPr>
    </w:p>
    <w:p w:rsidR="00C97136" w:rsidRDefault="00C97136">
      <w:pPr>
        <w:pStyle w:val="Tekstpodstawowy"/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10</w:t>
      </w:r>
    </w:p>
    <w:p w:rsidR="00C97136" w:rsidRDefault="00C97136">
      <w:pPr>
        <w:pStyle w:val="Tekstpodstawowy"/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Klauzula siły wyższej</w:t>
      </w:r>
    </w:p>
    <w:p w:rsidR="00C97136" w:rsidRDefault="00C97136">
      <w:pPr>
        <w:pStyle w:val="Tekstpodstawowy"/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1. Żadna ze stron nie będzie odpowiedzialna za przeszkody w realizacji umowy spowodowane przez “siły wyższe”, czyli okoliczności nadzwyczajne, niezwykłe  i niemożliwe do przewidzenia i niezależne od ich woli. W takim przypadku każda ze stron ma obowiązek przedsięwzięcia bezzwłocznych czynności zmierzających do zmniejszenia skutków działania “siły wyższej” i powiadomienia o tym zdarzeniu drugiej strony.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2. W przypadku przeszkód w realizacji umowy spowodowanych przez “siły wyższe”, strony będą dążyły do polubownego, obopólnie korzystnego rozwiązania.</w:t>
      </w:r>
    </w:p>
    <w:p w:rsidR="00C97136" w:rsidRDefault="00C97136">
      <w:pPr>
        <w:spacing w:line="360" w:lineRule="auto"/>
        <w:jc w:val="both"/>
        <w:rPr>
          <w:rFonts w:ascii="Times New Roman" w:hAnsi="Times New Roman"/>
          <w:color w:val="000000"/>
        </w:rPr>
      </w:pPr>
    </w:p>
    <w:p w:rsidR="00C97136" w:rsidRDefault="00C97136">
      <w:pPr>
        <w:spacing w:before="57" w:after="57" w:line="360" w:lineRule="auto"/>
        <w:ind w:left="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11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Bezpieczeństwo i poufność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Wykonawca zobowiązuje się do: 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 xml:space="preserve">zachowania poufności informacji dotyczących Dzierżawcy, które nie są znane lub nie powinny być znane publicznie, powzięte przez Wykonawcę w związku </w:t>
      </w:r>
      <w:r>
        <w:rPr>
          <w:rFonts w:ascii="Times New Roman" w:hAnsi="Times New Roman"/>
          <w:color w:val="000000"/>
        </w:rPr>
        <w:br/>
        <w:t>z wykonywaniem lub przy okazji wykonywania umowy. Obowiązek zachowania poufności informacji obowiązuje niezależnie od ich nośnika i bez względu na sposób przekazania,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wykorzystywania przekazanych informacji, o których mowa w pkt 1 tylko w zakresie związanym z realizacją umowy,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niepodejmowania działań mających na celu uzyskanie jakichkolwiek innych informacji dotyczących Dzierżawcy, które nie są konieczne do wyko</w:t>
      </w:r>
      <w:r w:rsidR="00AF26EC">
        <w:rPr>
          <w:rFonts w:ascii="Times New Roman" w:hAnsi="Times New Roman"/>
          <w:color w:val="000000"/>
        </w:rPr>
        <w:t>nania obowiązków wynikających z </w:t>
      </w:r>
      <w:r>
        <w:rPr>
          <w:rFonts w:ascii="Times New Roman" w:hAnsi="Times New Roman"/>
          <w:color w:val="000000"/>
        </w:rPr>
        <w:t>umowy,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dochowania należytej staranności przy realizacji postanowień umowy. Wykonawca jest w</w:t>
      </w:r>
      <w:r w:rsidR="00AF26EC"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pełni odpowiedzialny za każdą, bezpośrednią lub pośrednią, szkodę poniesioną przez Dzierżawcy w związku z naruszeniem przez Wykonawcę wyżej wymienionych postanowień,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podejmowania odpowiednich środków mających na celu</w:t>
      </w:r>
      <w:r w:rsidR="00AF26EC">
        <w:rPr>
          <w:rFonts w:ascii="Times New Roman" w:hAnsi="Times New Roman"/>
          <w:color w:val="000000"/>
        </w:rPr>
        <w:t xml:space="preserve"> ochronę wszelkich informacji i </w:t>
      </w:r>
      <w:r>
        <w:rPr>
          <w:rFonts w:ascii="Times New Roman" w:hAnsi="Times New Roman"/>
          <w:color w:val="000000"/>
        </w:rPr>
        <w:t>dokumentów zawierających informacje dotyczące Dzierżawcy przed ich utratą lub ujawnienie na zasadach określonych w Polityce Bezpieczeństwa Dzierżawcy,</w:t>
      </w:r>
    </w:p>
    <w:p w:rsidR="00C97136" w:rsidRDefault="00C97136">
      <w:pPr>
        <w:numPr>
          <w:ilvl w:val="0"/>
          <w:numId w:val="16"/>
        </w:numPr>
        <w:tabs>
          <w:tab w:val="left" w:pos="72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zachowania poufności informacji także po wygaśnięciu lub rozwiązaniu umowy.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§ 12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Zmiana umowy</w:t>
      </w: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1. Wszelkie zmiany i uzupełnienia do umowy wymagają aneksu w formie pisemnej pod rygorem nieważności, podpisanego przez obie strony umowy.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>2. Nie wymaga zmiany treści umowy: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color w:val="000000"/>
        </w:rPr>
        <w:t>- zmiany lokalizacji urządzeń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color w:val="000000"/>
        </w:rPr>
        <w:t>- zmiany haseł lub parametrów oprogramowania do raportów</w:t>
      </w:r>
    </w:p>
    <w:p w:rsidR="00C97136" w:rsidRDefault="00C97136">
      <w:pPr>
        <w:spacing w:before="57" w:after="57" w:line="360" w:lineRule="auto"/>
        <w:ind w:left="227" w:hanging="22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zmiany urządzeń na urządzenia o parametrach co najmniej równoważnych ze specyfikacją. 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13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Zasady kontaktu</w:t>
      </w:r>
    </w:p>
    <w:p w:rsidR="00C97136" w:rsidRDefault="00C97136">
      <w:pPr>
        <w:spacing w:line="360" w:lineRule="auto"/>
        <w:rPr>
          <w:rFonts w:ascii="Times New Roman" w:hAnsi="Times New Roman"/>
          <w:color w:val="000000"/>
        </w:rPr>
      </w:pPr>
    </w:p>
    <w:p w:rsidR="00C97136" w:rsidRDefault="00C97136">
      <w:pPr>
        <w:numPr>
          <w:ilvl w:val="0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Za realizację szczegółów organizacyjno-technicznych przedmiotu umowy osobami odpowiedzialnymi są:</w:t>
      </w:r>
    </w:p>
    <w:p w:rsidR="00C97136" w:rsidRDefault="00C97136">
      <w:pPr>
        <w:numPr>
          <w:ilvl w:val="1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ze strony Dzierżawcy:</w:t>
      </w:r>
    </w:p>
    <w:p w:rsidR="00C97136" w:rsidRDefault="00C97136">
      <w:pPr>
        <w:pStyle w:val="Akapitzlist"/>
        <w:numPr>
          <w:ilvl w:val="0"/>
          <w:numId w:val="17"/>
        </w:numPr>
        <w:tabs>
          <w:tab w:val="left" w:pos="739"/>
        </w:tabs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Krzysztof Reszka or13@um.raciborz.pl (drukarki, urządzenia wiel</w:t>
      </w:r>
      <w:r w:rsidR="00AF26EC">
        <w:rPr>
          <w:rFonts w:ascii="Times New Roman" w:hAnsi="Times New Roman"/>
          <w:color w:val="000000"/>
        </w:rPr>
        <w:t>ofunkcyjne</w:t>
      </w:r>
      <w:r>
        <w:rPr>
          <w:rFonts w:ascii="Times New Roman" w:hAnsi="Times New Roman"/>
          <w:color w:val="000000"/>
        </w:rPr>
        <w:t>)</w:t>
      </w:r>
    </w:p>
    <w:p w:rsidR="00C97136" w:rsidRDefault="00C97136">
      <w:pPr>
        <w:pStyle w:val="Akapitzlist"/>
        <w:numPr>
          <w:ilvl w:val="0"/>
          <w:numId w:val="17"/>
        </w:numPr>
        <w:tabs>
          <w:tab w:val="left" w:pos="73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Sebastian Rajchel or7@um.raciborz.pl (kserokopiarki znajdujące się w: Wydziale Organizacyjnym, Gospodarki Nieruchomościami, Spraw Obywatelskich, Edukacji, Kultury i Sportu i Urzędzie Stanu Cywilnego)</w:t>
      </w:r>
    </w:p>
    <w:p w:rsidR="00C97136" w:rsidRDefault="00C97136">
      <w:pPr>
        <w:pStyle w:val="Akapitzlist"/>
        <w:numPr>
          <w:ilvl w:val="0"/>
          <w:numId w:val="17"/>
        </w:numPr>
        <w:tabs>
          <w:tab w:val="left" w:pos="73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Straż Miejska</w:t>
      </w:r>
    </w:p>
    <w:p w:rsidR="00C97136" w:rsidRDefault="00C97136">
      <w:pPr>
        <w:pStyle w:val="Akapitzlist"/>
        <w:numPr>
          <w:ilvl w:val="0"/>
          <w:numId w:val="17"/>
        </w:numPr>
        <w:tabs>
          <w:tab w:val="left" w:pos="739"/>
        </w:tabs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Wydział Rozwoju</w:t>
      </w:r>
    </w:p>
    <w:p w:rsidR="00AF26EC" w:rsidRPr="00AF26EC" w:rsidRDefault="00AF26EC" w:rsidP="00AC1E5D">
      <w:pPr>
        <w:pStyle w:val="Akapitzlist"/>
        <w:numPr>
          <w:ilvl w:val="0"/>
          <w:numId w:val="17"/>
        </w:numPr>
        <w:tabs>
          <w:tab w:val="left" w:pos="739"/>
        </w:tabs>
        <w:spacing w:line="360" w:lineRule="auto"/>
        <w:rPr>
          <w:color w:val="000000"/>
        </w:rPr>
      </w:pPr>
      <w:r>
        <w:rPr>
          <w:color w:val="000000"/>
        </w:rPr>
        <w:t>Wydział Promocji, Kultury, Turystyki i Sportu</w:t>
      </w:r>
    </w:p>
    <w:p w:rsidR="00AF26EC" w:rsidRPr="00AF26EC" w:rsidRDefault="00C97136" w:rsidP="00AC1E5D">
      <w:pPr>
        <w:pStyle w:val="Akapitzlist"/>
        <w:numPr>
          <w:ilvl w:val="0"/>
          <w:numId w:val="17"/>
        </w:numPr>
        <w:tabs>
          <w:tab w:val="left" w:pos="739"/>
        </w:tabs>
        <w:spacing w:line="360" w:lineRule="auto"/>
        <w:rPr>
          <w:color w:val="000000"/>
        </w:rPr>
      </w:pPr>
      <w:r w:rsidRPr="00AF26EC">
        <w:rPr>
          <w:rFonts w:ascii="Times New Roman" w:hAnsi="Times New Roman"/>
          <w:color w:val="000000"/>
        </w:rPr>
        <w:t>Referat ds. Gospodarki Odpadami</w:t>
      </w:r>
    </w:p>
    <w:p w:rsidR="00C97136" w:rsidRDefault="00C97136">
      <w:pPr>
        <w:numPr>
          <w:ilvl w:val="1"/>
          <w:numId w:val="15"/>
        </w:numPr>
        <w:tabs>
          <w:tab w:val="left" w:pos="739"/>
        </w:tabs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ze strony Wydzierżawiającego (imię i nazwisko, adres email, telefon bezpośredni):</w:t>
      </w:r>
    </w:p>
    <w:p w:rsidR="00C97136" w:rsidRDefault="00C971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  <w:t>- .................................................................................................,</w:t>
      </w:r>
    </w:p>
    <w:p w:rsidR="00C97136" w:rsidRDefault="00C97136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ab/>
        <w:t>- .................................................................................................,</w:t>
      </w:r>
    </w:p>
    <w:p w:rsidR="00C97136" w:rsidRDefault="00C97136">
      <w:pPr>
        <w:numPr>
          <w:ilvl w:val="0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Zgłoszenia usterek i zapotrzebowania na materiały eksploatacyjne będą przekazywane przez osoby wskazane w ust. 1 drogą elektroniczną na adres email: ........................................................</w:t>
      </w:r>
    </w:p>
    <w:p w:rsidR="00C97136" w:rsidRDefault="00C97136">
      <w:pPr>
        <w:numPr>
          <w:ilvl w:val="0"/>
          <w:numId w:val="15"/>
        </w:numPr>
        <w:spacing w:line="360" w:lineRule="auto"/>
        <w:rPr>
          <w:color w:val="000000"/>
        </w:rPr>
      </w:pPr>
      <w:r>
        <w:rPr>
          <w:rFonts w:ascii="Times New Roman" w:hAnsi="Times New Roman"/>
          <w:color w:val="000000"/>
        </w:rPr>
        <w:t>Dzierżawca otrzymuje każdorazowo potwierdzenie przyjęcia zgłoszenia serwisowego przez Wydzierżawiającego.</w:t>
      </w:r>
    </w:p>
    <w:p w:rsidR="00C97136" w:rsidRDefault="00C97136" w:rsidP="00D26F73">
      <w:pPr>
        <w:spacing w:before="57" w:after="57" w:line="360" w:lineRule="auto"/>
        <w:ind w:right="-227"/>
        <w:rPr>
          <w:rFonts w:ascii="Times New Roman" w:hAnsi="Times New Roman"/>
          <w:b/>
          <w:bCs/>
          <w:color w:val="000000"/>
        </w:rPr>
      </w:pPr>
    </w:p>
    <w:p w:rsidR="00C97136" w:rsidRDefault="00C97136">
      <w:pPr>
        <w:spacing w:before="57" w:after="57" w:line="360" w:lineRule="auto"/>
        <w:ind w:left="227" w:right="-227" w:hanging="22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color w:val="000000"/>
        </w:rPr>
        <w:t>§ 14</w:t>
      </w:r>
    </w:p>
    <w:p w:rsidR="00C97136" w:rsidRDefault="00C97136">
      <w:pPr>
        <w:spacing w:before="113" w:after="113" w:line="360" w:lineRule="auto"/>
        <w:ind w:left="227" w:right="-227" w:hanging="22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olor w:val="000000"/>
        </w:rPr>
        <w:t>Postanowienia końcowe</w:t>
      </w:r>
    </w:p>
    <w:p w:rsidR="00C97136" w:rsidRDefault="00C9713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C97136" w:rsidRPr="00AC1E5D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 xml:space="preserve">Umowa niniejsza zawarta zostaje na czas określony tj. od </w:t>
      </w:r>
      <w:r w:rsidR="00AF26EC">
        <w:rPr>
          <w:rFonts w:ascii="Times New Roman" w:hAnsi="Times New Roman"/>
          <w:b/>
          <w:color w:val="000000"/>
        </w:rPr>
        <w:t>01.</w:t>
      </w:r>
      <w:r w:rsidRPr="00AC1E5D">
        <w:rPr>
          <w:rFonts w:ascii="Times New Roman" w:hAnsi="Times New Roman"/>
          <w:b/>
          <w:color w:val="000000"/>
        </w:rPr>
        <w:t>1</w:t>
      </w:r>
      <w:r w:rsidR="00AF26EC">
        <w:rPr>
          <w:rFonts w:ascii="Times New Roman" w:hAnsi="Times New Roman"/>
          <w:b/>
          <w:color w:val="000000"/>
        </w:rPr>
        <w:t>0</w:t>
      </w:r>
      <w:r w:rsidRPr="00AC1E5D">
        <w:rPr>
          <w:rFonts w:ascii="Times New Roman" w:hAnsi="Times New Roman"/>
          <w:b/>
          <w:color w:val="000000"/>
        </w:rPr>
        <w:t>.202</w:t>
      </w:r>
      <w:r w:rsidR="00AF26EC">
        <w:rPr>
          <w:rFonts w:ascii="Times New Roman" w:hAnsi="Times New Roman"/>
          <w:b/>
          <w:color w:val="000000"/>
        </w:rPr>
        <w:t>1</w:t>
      </w:r>
      <w:r w:rsidRPr="00AC1E5D">
        <w:rPr>
          <w:rFonts w:ascii="Times New Roman" w:hAnsi="Times New Roman"/>
          <w:b/>
          <w:color w:val="000000"/>
        </w:rPr>
        <w:t xml:space="preserve"> r. do 30.09.202</w:t>
      </w:r>
      <w:r w:rsidR="00AF26EC">
        <w:rPr>
          <w:rFonts w:ascii="Times New Roman" w:hAnsi="Times New Roman"/>
          <w:b/>
          <w:color w:val="000000"/>
        </w:rPr>
        <w:t>3</w:t>
      </w:r>
      <w:r w:rsidRPr="00AC1E5D">
        <w:rPr>
          <w:rFonts w:ascii="Times New Roman" w:hAnsi="Times New Roman"/>
          <w:b/>
          <w:color w:val="000000"/>
        </w:rPr>
        <w:t xml:space="preserve"> r.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color w:val="000000"/>
        </w:rPr>
        <w:t>Dzierżawca może rozwiązać umowę za 1-miesięcznym okresem wypowiedzenia</w:t>
      </w:r>
      <w:r>
        <w:rPr>
          <w:rFonts w:ascii="Times New Roman" w:hAnsi="Times New Roman"/>
          <w:color w:val="000000"/>
        </w:rPr>
        <w:br/>
        <w:t xml:space="preserve">w przypadku, gdy ustalone terminy dostarczania </w:t>
      </w:r>
      <w:proofErr w:type="spellStart"/>
      <w:r>
        <w:rPr>
          <w:rFonts w:ascii="Times New Roman" w:hAnsi="Times New Roman"/>
          <w:color w:val="000000"/>
        </w:rPr>
        <w:t>toneru</w:t>
      </w:r>
      <w:proofErr w:type="spellEnd"/>
      <w:r>
        <w:rPr>
          <w:rFonts w:ascii="Times New Roman" w:hAnsi="Times New Roman"/>
          <w:color w:val="000000"/>
        </w:rPr>
        <w:t>, pojemników na zużyty toner, napraw, remontów i konserwacji, o których mowa w §5 i §7, zostaną przez Wydzierżawiającego przekroczone więcej niż 5 razy, w czasie trwania niniejszej umowy.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Dzierżawcy nie wolno bez pisemnej zgody Wydzierżawiającego oddawać przedmiotów dzierżawy innej osobie do używania.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Po zakończeniu dzierżawy Dzierżawca zwróci Wydzierżawiającemu przedmioty dzierżawy w stanie nie pogorszonym - poza normalny stopień zużycia wynikający z prawidłowej eksploatacji. W przypadku zaistnienia uszkodzeń, powstałych w wyniku nieprawidłowej eksploatacji lub z winy Dzierżawcy, zobowiązuje się on do naprawy urządzeń na własny koszt po obiektywnym ustaleniu winy Dzierżawcy.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Ryzyko utraty bądź zniszczenia kserokopiarek od daty ich przekazania protokołem zdawczo - odbiorczym ponosi Dzierżawca.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Wszelkie zmiany umowy mogą być dokonywane w formie pisemnej pod rygorem</w:t>
      </w:r>
      <w:r>
        <w:rPr>
          <w:rFonts w:ascii="Times New Roman" w:hAnsi="Times New Roman"/>
          <w:color w:val="000000"/>
        </w:rPr>
        <w:br/>
        <w:t>nieważności.</w:t>
      </w:r>
    </w:p>
    <w:p w:rsidR="00C97136" w:rsidRDefault="00C97136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sprawach nie uregulowanych postanowieniami niniejszej umowy zastosowanie mają</w:t>
      </w:r>
      <w:r>
        <w:rPr>
          <w:rFonts w:ascii="Times New Roman" w:hAnsi="Times New Roman"/>
          <w:color w:val="000000"/>
        </w:rPr>
        <w:br/>
        <w:t>przepisy Kodeksu Cywilnego oraz ustawy Prawo Zamówień Publicznych. Właściwym dla rozstrzygania sporów wynikających na tle tej umowy jest Sąd właściwy dla siedziby Dzierżawcy.</w:t>
      </w:r>
    </w:p>
    <w:p w:rsidR="00C97136" w:rsidRPr="00D26F73" w:rsidRDefault="00C97136" w:rsidP="00AC1E5D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Umowę sporządzono w dwóch jednobrzmiących egzemplarzach po jednym dla każdej ze stron.</w:t>
      </w:r>
    </w:p>
    <w:p w:rsidR="00C97136" w:rsidRDefault="00C97136" w:rsidP="00D26F73">
      <w:pPr>
        <w:spacing w:line="360" w:lineRule="auto"/>
        <w:ind w:left="360"/>
        <w:jc w:val="both"/>
        <w:rPr>
          <w:rFonts w:ascii="Times New Roman" w:hAnsi="Times New Roman"/>
          <w:color w:val="000000"/>
        </w:rPr>
      </w:pPr>
    </w:p>
    <w:p w:rsidR="00C97136" w:rsidRPr="00AC1E5D" w:rsidRDefault="00C97136" w:rsidP="00D26F73">
      <w:pPr>
        <w:spacing w:line="360" w:lineRule="auto"/>
        <w:ind w:left="360"/>
        <w:jc w:val="both"/>
        <w:rPr>
          <w:rFonts w:ascii="Times New Roman" w:hAnsi="Times New Roman"/>
        </w:rPr>
      </w:pPr>
    </w:p>
    <w:p w:rsidR="00C97136" w:rsidRDefault="00C97136">
      <w:pPr>
        <w:pStyle w:val="Tekstpodstawowy"/>
        <w:spacing w:before="57" w:after="57" w:line="360" w:lineRule="auto"/>
        <w:ind w:left="227" w:right="-227" w:hanging="227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Dzierżawca: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Wydzierżawiający:</w:t>
      </w:r>
    </w:p>
    <w:p w:rsidR="00C97136" w:rsidRDefault="00C97136">
      <w:pPr>
        <w:pStyle w:val="Tekstpodstawowy"/>
        <w:spacing w:before="57" w:after="57" w:line="360" w:lineRule="auto"/>
        <w:ind w:left="227" w:right="-227" w:hanging="227"/>
        <w:jc w:val="center"/>
        <w:rPr>
          <w:rFonts w:ascii="Times New Roman" w:hAnsi="Times New Roman"/>
          <w:color w:val="000000"/>
        </w:rPr>
      </w:pPr>
    </w:p>
    <w:p w:rsidR="00C97136" w:rsidRDefault="00C97136">
      <w:pPr>
        <w:pStyle w:val="Tekstpodstawowy"/>
        <w:spacing w:before="57" w:after="57" w:line="360" w:lineRule="auto"/>
        <w:ind w:left="227" w:right="-227" w:hanging="22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</w:t>
      </w:r>
    </w:p>
    <w:p w:rsidR="00C97136" w:rsidRDefault="00C97136" w:rsidP="00AC1E5D">
      <w:pPr>
        <w:pStyle w:val="Tekstpodstawowy"/>
        <w:spacing w:before="57" w:after="57" w:line="360" w:lineRule="auto"/>
        <w:ind w:right="-227"/>
        <w:jc w:val="both"/>
        <w:rPr>
          <w:rFonts w:ascii="Times New Roman" w:hAnsi="Times New Roman"/>
          <w:color w:val="000000"/>
        </w:rPr>
      </w:pPr>
    </w:p>
    <w:p w:rsidR="00C97136" w:rsidRDefault="00C97136" w:rsidP="00AC1E5D">
      <w:pPr>
        <w:spacing w:line="360" w:lineRule="auto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Załączniki do umowy:</w:t>
      </w:r>
    </w:p>
    <w:p w:rsidR="00C97136" w:rsidRDefault="00C97136" w:rsidP="00AC1E5D">
      <w:pPr>
        <w:spacing w:line="360" w:lineRule="auto"/>
        <w:ind w:left="360"/>
        <w:jc w:val="both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color w:val="000000"/>
        </w:rPr>
        <w:t>1. Parametry techniczne urządzeń</w:t>
      </w:r>
    </w:p>
    <w:p w:rsidR="00C97136" w:rsidRDefault="00C97136" w:rsidP="00AC1E5D">
      <w:pPr>
        <w:pStyle w:val="Tekstpodstawowy"/>
        <w:spacing w:before="57" w:after="57" w:line="360" w:lineRule="auto"/>
        <w:ind w:left="227" w:right="-227" w:hanging="227"/>
        <w:jc w:val="both"/>
      </w:pPr>
      <w:r>
        <w:rPr>
          <w:rFonts w:ascii="Times New Roman" w:hAnsi="Times New Roman"/>
          <w:color w:val="000000"/>
        </w:rPr>
        <w:t xml:space="preserve">      2. Harmonogram</w:t>
      </w:r>
    </w:p>
    <w:sectPr w:rsidR="00C97136" w:rsidSect="00082DA3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340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1E52EB2"/>
    <w:multiLevelType w:val="multilevel"/>
    <w:tmpl w:val="993C3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1424681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196A2BA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328"/>
        </w:tabs>
        <w:ind w:left="132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688"/>
        </w:tabs>
        <w:ind w:left="16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8"/>
        </w:tabs>
        <w:ind w:left="204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08"/>
        </w:tabs>
        <w:ind w:left="240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768"/>
        </w:tabs>
        <w:ind w:left="27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8"/>
        </w:tabs>
        <w:ind w:left="312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488"/>
        </w:tabs>
        <w:ind w:left="34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848"/>
        </w:tabs>
        <w:ind w:left="3848" w:hanging="360"/>
      </w:pPr>
      <w:rPr>
        <w:rFonts w:cs="Times New Roman"/>
      </w:rPr>
    </w:lvl>
  </w:abstractNum>
  <w:abstractNum w:abstractNumId="4" w15:restartNumberingAfterBreak="0">
    <w:nsid w:val="1DB55691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DB85573"/>
    <w:multiLevelType w:val="multilevel"/>
    <w:tmpl w:val="A37E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F8E36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45"/>
        </w:tabs>
        <w:ind w:left="1045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05"/>
        </w:tabs>
        <w:ind w:left="140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65"/>
        </w:tabs>
        <w:ind w:left="176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25"/>
        </w:tabs>
        <w:ind w:left="212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85"/>
        </w:tabs>
        <w:ind w:left="248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45"/>
        </w:tabs>
        <w:ind w:left="28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05"/>
        </w:tabs>
        <w:ind w:left="320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65"/>
        </w:tabs>
        <w:ind w:left="356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25"/>
        </w:tabs>
        <w:ind w:left="3925" w:hanging="360"/>
      </w:pPr>
      <w:rPr>
        <w:rFonts w:cs="Times New Roman"/>
      </w:rPr>
    </w:lvl>
  </w:abstractNum>
  <w:abstractNum w:abstractNumId="7" w15:restartNumberingAfterBreak="0">
    <w:nsid w:val="24FD3FEC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2CC6580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402E5FB0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40414B5C"/>
    <w:multiLevelType w:val="multilevel"/>
    <w:tmpl w:val="FFFFFFFF"/>
    <w:lvl w:ilvl="0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8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4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0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11" w15:restartNumberingAfterBreak="0">
    <w:nsid w:val="43B2485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4A49088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523330D2"/>
    <w:multiLevelType w:val="hybridMultilevel"/>
    <w:tmpl w:val="39AA9DC6"/>
    <w:lvl w:ilvl="0" w:tplc="95706E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76DD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69B3520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6B597BEE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Heading21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7" w15:restartNumberingAfterBreak="0">
    <w:nsid w:val="763E00C3"/>
    <w:multiLevelType w:val="multilevel"/>
    <w:tmpl w:val="9F04F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8"/>
  </w:num>
  <w:num w:numId="5">
    <w:abstractNumId w:val="11"/>
  </w:num>
  <w:num w:numId="6">
    <w:abstractNumId w:val="1"/>
  </w:num>
  <w:num w:numId="7">
    <w:abstractNumId w:val="2"/>
  </w:num>
  <w:num w:numId="8">
    <w:abstractNumId w:val="0"/>
  </w:num>
  <w:num w:numId="9">
    <w:abstractNumId w:val="3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7"/>
  </w:num>
  <w:num w:numId="15">
    <w:abstractNumId w:val="15"/>
  </w:num>
  <w:num w:numId="16">
    <w:abstractNumId w:val="9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mailMerge>
    <w:mainDocumentType w:val="formLetters"/>
    <w:dataType w:val="textFile"/>
    <w:query w:val="SELECT * FROM Adresy1.dbo.lista adresowa$"/>
  </w:mailMerge>
  <w:defaultTabStop w:val="709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DA3"/>
    <w:rsid w:val="00082DA3"/>
    <w:rsid w:val="001A1522"/>
    <w:rsid w:val="003C5559"/>
    <w:rsid w:val="00451FEC"/>
    <w:rsid w:val="00875BF9"/>
    <w:rsid w:val="0088627F"/>
    <w:rsid w:val="008A03E7"/>
    <w:rsid w:val="00A54687"/>
    <w:rsid w:val="00AC1E5D"/>
    <w:rsid w:val="00AF26EC"/>
    <w:rsid w:val="00B0559E"/>
    <w:rsid w:val="00B30BBE"/>
    <w:rsid w:val="00C1263C"/>
    <w:rsid w:val="00C17E72"/>
    <w:rsid w:val="00C97136"/>
    <w:rsid w:val="00D26F73"/>
    <w:rsid w:val="00DE3C74"/>
    <w:rsid w:val="00E61484"/>
    <w:rsid w:val="00E65D10"/>
    <w:rsid w:val="00FD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B875C"/>
  <w15:docId w15:val="{8D163232-4B4B-4283-8D39-895988B0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59E"/>
    <w:rPr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1">
    <w:name w:val="Heading 21"/>
    <w:basedOn w:val="Normalny"/>
    <w:next w:val="Normalny"/>
    <w:uiPriority w:val="99"/>
    <w:rsid w:val="00B0559E"/>
    <w:pPr>
      <w:keepNext/>
      <w:numPr>
        <w:ilvl w:val="1"/>
        <w:numId w:val="1"/>
      </w:numPr>
      <w:spacing w:line="360" w:lineRule="auto"/>
      <w:jc w:val="center"/>
      <w:outlineLvl w:val="1"/>
    </w:pPr>
    <w:rPr>
      <w:b/>
    </w:rPr>
  </w:style>
  <w:style w:type="character" w:customStyle="1" w:styleId="Znakinumeracji">
    <w:name w:val="Znaki numeracji"/>
    <w:uiPriority w:val="99"/>
    <w:rsid w:val="00B0559E"/>
  </w:style>
  <w:style w:type="character" w:customStyle="1" w:styleId="Znakiwypunktowania">
    <w:name w:val="Znaki wypunktowania"/>
    <w:uiPriority w:val="99"/>
    <w:rsid w:val="00B0559E"/>
    <w:rPr>
      <w:rFonts w:ascii="OpenSymbol" w:hAnsi="OpenSymbol"/>
    </w:rPr>
  </w:style>
  <w:style w:type="paragraph" w:styleId="Nagwek">
    <w:name w:val="header"/>
    <w:basedOn w:val="Normalny"/>
    <w:next w:val="Tekstpodstawowy"/>
    <w:link w:val="NagwekZnak"/>
    <w:uiPriority w:val="99"/>
    <w:rsid w:val="00B0559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17E72"/>
    <w:rPr>
      <w:rFonts w:cs="Mangal"/>
      <w:kern w:val="2"/>
      <w:sz w:val="21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B0559E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7E72"/>
    <w:rPr>
      <w:rFonts w:cs="Mangal"/>
      <w:kern w:val="2"/>
      <w:sz w:val="21"/>
      <w:szCs w:val="21"/>
      <w:lang w:eastAsia="zh-CN" w:bidi="hi-IN"/>
    </w:rPr>
  </w:style>
  <w:style w:type="paragraph" w:styleId="Lista">
    <w:name w:val="List"/>
    <w:basedOn w:val="Tekstpodstawowy"/>
    <w:uiPriority w:val="99"/>
    <w:rsid w:val="00B0559E"/>
  </w:style>
  <w:style w:type="paragraph" w:customStyle="1" w:styleId="Caption1">
    <w:name w:val="Caption1"/>
    <w:basedOn w:val="Normalny"/>
    <w:uiPriority w:val="99"/>
    <w:rsid w:val="00B0559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B0559E"/>
    <w:pPr>
      <w:suppressLineNumbers/>
    </w:pPr>
  </w:style>
  <w:style w:type="paragraph" w:customStyle="1" w:styleId="Gwkaistopka">
    <w:name w:val="Główka i stopka"/>
    <w:basedOn w:val="Normalny"/>
    <w:uiPriority w:val="99"/>
    <w:rsid w:val="00082DA3"/>
  </w:style>
  <w:style w:type="paragraph" w:customStyle="1" w:styleId="Teksttreci">
    <w:name w:val="Tekst treści"/>
    <w:basedOn w:val="Normalny"/>
    <w:uiPriority w:val="99"/>
    <w:rsid w:val="00B0559E"/>
    <w:pPr>
      <w:widowControl w:val="0"/>
      <w:shd w:val="clear" w:color="auto" w:fill="FFFFFF"/>
    </w:pPr>
    <w:rPr>
      <w:rFonts w:ascii="Times New Roman" w:hAnsi="Times New Roman" w:cs="Times New Roman"/>
    </w:rPr>
  </w:style>
  <w:style w:type="paragraph" w:customStyle="1" w:styleId="Inne">
    <w:name w:val="Inne"/>
    <w:basedOn w:val="Normalny"/>
    <w:uiPriority w:val="99"/>
    <w:rsid w:val="00B0559E"/>
    <w:pPr>
      <w:widowControl w:val="0"/>
      <w:shd w:val="clear" w:color="auto" w:fill="FFFFFF"/>
    </w:pPr>
    <w:rPr>
      <w:rFonts w:ascii="Times New Roman" w:hAnsi="Times New Roman" w:cs="Times New Roman"/>
    </w:rPr>
  </w:style>
  <w:style w:type="paragraph" w:customStyle="1" w:styleId="tytul1">
    <w:name w:val="tytul1"/>
    <w:basedOn w:val="Normalny"/>
    <w:uiPriority w:val="99"/>
    <w:rsid w:val="00B0559E"/>
    <w:pPr>
      <w:spacing w:before="120"/>
      <w:ind w:left="680" w:hanging="680"/>
    </w:pPr>
    <w:rPr>
      <w:b/>
    </w:rPr>
  </w:style>
  <w:style w:type="paragraph" w:styleId="NormalnyWeb">
    <w:name w:val="Normal (Web)"/>
    <w:basedOn w:val="Normalny"/>
    <w:uiPriority w:val="99"/>
    <w:rsid w:val="00B0559E"/>
    <w:pPr>
      <w:overflowPunct w:val="0"/>
      <w:spacing w:beforeAutospacing="1" w:afterAutospacing="1"/>
    </w:pPr>
    <w:rPr>
      <w:rFonts w:ascii="Times New Roman" w:hAnsi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99"/>
    <w:qFormat/>
    <w:rsid w:val="00B0559E"/>
    <w:pPr>
      <w:ind w:left="720"/>
      <w:contextualSpacing/>
    </w:pPr>
    <w:rPr>
      <w:rFonts w:cs="Mangal"/>
      <w:szCs w:val="21"/>
    </w:rPr>
  </w:style>
  <w:style w:type="character" w:styleId="Pogrubienie">
    <w:name w:val="Strong"/>
    <w:basedOn w:val="Domylnaczcionkaakapitu"/>
    <w:uiPriority w:val="99"/>
    <w:qFormat/>
    <w:locked/>
    <w:rsid w:val="00DE3C74"/>
    <w:rPr>
      <w:rFonts w:cs="Times New Roman"/>
      <w:b/>
    </w:rPr>
  </w:style>
  <w:style w:type="paragraph" w:customStyle="1" w:styleId="Tekstpodstawowy31">
    <w:name w:val="Tekst podstawowy 31"/>
    <w:basedOn w:val="Normalny"/>
    <w:uiPriority w:val="99"/>
    <w:rsid w:val="00DE3C74"/>
    <w:pPr>
      <w:suppressAutoHyphens/>
      <w:jc w:val="both"/>
      <w:textAlignment w:val="baseline"/>
    </w:pPr>
    <w:rPr>
      <w:rFonts w:ascii="Times New Roman" w:hAnsi="Times New Roman" w:cs="Times New Roman"/>
      <w:kern w:val="1"/>
      <w:sz w:val="26"/>
      <w:szCs w:val="20"/>
      <w:lang w:bidi="ar-SA"/>
    </w:rPr>
  </w:style>
  <w:style w:type="character" w:styleId="Hipercze">
    <w:name w:val="Hyperlink"/>
    <w:basedOn w:val="Domylnaczcionkaakapitu"/>
    <w:uiPriority w:val="99"/>
    <w:unhideWhenUsed/>
    <w:rsid w:val="008A03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@um.racibor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m@um.racib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unalny@um.raciborz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or19@um.raciborz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ozwoj@um.raciborz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2277</Words>
  <Characters>13664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CRU-</vt:lpstr>
    </vt:vector>
  </TitlesOfParts>
  <Company/>
  <LinksUpToDate>false</LinksUpToDate>
  <CharactersWithSpaces>15910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CRU-</dc:title>
  <dc:subject/>
  <dc:creator>or7</dc:creator>
  <cp:keywords/>
  <dc:description/>
  <cp:lastModifiedBy>zp1</cp:lastModifiedBy>
  <cp:revision>7</cp:revision>
  <cp:lastPrinted>2021-08-17T08:35:00Z</cp:lastPrinted>
  <dcterms:created xsi:type="dcterms:W3CDTF">2019-11-06T07:45:00Z</dcterms:created>
  <dcterms:modified xsi:type="dcterms:W3CDTF">2021-08-24T07:41:00Z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