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/>
        <w:drawing>
          <wp:inline distT="0" distB="0" distL="0" distR="0">
            <wp:extent cx="2023745" cy="988060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6" t="-73" r="-36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ZP.271.44.2021</w:t>
        <w:tab/>
        <w:tab/>
        <w:tab/>
        <w:tab/>
        <w:tab/>
        <w:tab/>
        <w:t>Racibórz, dnia 05</w:t>
      </w:r>
      <w:r>
        <w:rPr>
          <w:color w:val="000000"/>
          <w:sz w:val="24"/>
          <w:szCs w:val="24"/>
        </w:rPr>
        <w:t>.08.2021 r.</w:t>
      </w:r>
      <w:r>
        <w:rPr>
          <w:sz w:val="24"/>
          <w:szCs w:val="24"/>
        </w:rPr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color w:val="FF0000"/>
          <w:sz w:val="24"/>
          <w:szCs w:val="24"/>
        </w:rPr>
        <w:tab/>
        <w:tab/>
        <w:tab/>
      </w:r>
    </w:p>
    <w:p>
      <w:pPr>
        <w:pStyle w:val="Normal"/>
        <w:spacing w:lineRule="auto" w:line="240"/>
        <w:jc w:val="center"/>
        <w:rPr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INFORMACJA O WYBORZE NAJKORZYSTNIEJSZEJ OFERTY</w:t>
      </w:r>
    </w:p>
    <w:p>
      <w:pPr>
        <w:pStyle w:val="NormalnyWeb"/>
        <w:spacing w:lineRule="auto" w:line="240" w:before="280" w:after="0"/>
        <w:jc w:val="both"/>
        <w:rPr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dot. wyboru najkorzystniejszej oferty w postępowaniu o udzielenie zamówienia publicznego    pn.: </w:t>
      </w:r>
      <w:r>
        <w:rPr>
          <w:rFonts w:cs="Calibri" w:ascii="Calibri" w:hAnsi="Calibri"/>
          <w:b/>
          <w:bCs/>
          <w:sz w:val="24"/>
          <w:szCs w:val="24"/>
        </w:rPr>
        <w:t>„</w:t>
      </w:r>
      <w:r>
        <w:rPr>
          <w:rFonts w:cs="Calibri" w:ascii="Calibri" w:hAnsi="Calibri"/>
          <w:b/>
          <w:bCs/>
          <w:sz w:val="24"/>
          <w:szCs w:val="24"/>
          <w:lang w:eastAsia="pl-PL"/>
        </w:rPr>
        <w:t>Wymiana urz</w:t>
      </w:r>
      <w:r>
        <w:rPr>
          <w:rFonts w:ascii="Calibri" w:hAnsi="Calibri"/>
          <w:b/>
          <w:bCs/>
          <w:sz w:val="24"/>
          <w:szCs w:val="24"/>
          <w:lang w:eastAsia="pl-PL"/>
        </w:rPr>
        <w:t>ądzeń oraz doposażenie placów zabaw”.</w:t>
      </w:r>
    </w:p>
    <w:p>
      <w:pPr>
        <w:pStyle w:val="Normal"/>
        <w:jc w:val="both"/>
        <w:rPr/>
      </w:pPr>
      <w:r>
        <w:rPr>
          <w:rFonts w:cs="Calibri"/>
        </w:rPr>
        <w:t xml:space="preserve">- - - - - - - - - - - - - - - - - - - - - - - - - - - - - - - - - - - - - - - - - - - - - - - - - - - - - - - - - - - - - - - - - - - - - - - - - - - - - </w:t>
      </w:r>
    </w:p>
    <w:p>
      <w:pPr>
        <w:pStyle w:val="Normal"/>
        <w:jc w:val="both"/>
        <w:rPr/>
      </w:pPr>
      <w:r>
        <w:rPr>
          <w:rFonts w:cs="Calibri"/>
          <w:sz w:val="24"/>
          <w:szCs w:val="24"/>
        </w:rPr>
        <w:tab/>
        <w:t>Informuję,  że w postępowaniu o udzielenie zamówienia publicznego o wartości mniejszej niż 130 000 zł  na wykonanie w/w zadania, jako najkorzystniejsza została wybrana oferta złożona przez:</w:t>
      </w:r>
    </w:p>
    <w:p>
      <w:pPr>
        <w:pStyle w:val="Normal"/>
        <w:ind w:left="0" w:right="0" w:hanging="0"/>
        <w:jc w:val="both"/>
        <w:rPr>
          <w:sz w:val="24"/>
          <w:szCs w:val="24"/>
        </w:rPr>
      </w:pPr>
      <w:r>
        <w:rPr>
          <w:rFonts w:cs="Calibri"/>
          <w:b/>
          <w:sz w:val="24"/>
          <w:szCs w:val="24"/>
        </w:rPr>
        <w:t>CZ</w:t>
      </w:r>
      <w:r>
        <w:rPr>
          <w:b/>
          <w:sz w:val="24"/>
          <w:szCs w:val="24"/>
        </w:rPr>
        <w:t xml:space="preserve">ĘŚĆ 1 </w:t>
      </w:r>
    </w:p>
    <w:p>
      <w:pPr>
        <w:pStyle w:val="Normal"/>
        <w:ind w:left="0" w:right="0" w:hanging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Doposażenie placu zabaw  przy ul. Francuskiej, ul. Osiedleńczej w  Raciborzu</w:t>
      </w:r>
    </w:p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b/>
          <w:sz w:val="24"/>
          <w:szCs w:val="24"/>
        </w:rPr>
        <w:t>MAGIC GARDEN Sp. z o.o.</w:t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color w:val="000000"/>
          <w:sz w:val="24"/>
          <w:szCs w:val="24"/>
        </w:rPr>
        <w:t>ul. Wyszyńskiego 60a, 88-170 Pakość</w:t>
      </w:r>
    </w:p>
    <w:p>
      <w:pPr>
        <w:pStyle w:val="Normal"/>
        <w:spacing w:before="0" w:after="0"/>
        <w:rPr>
          <w:rFonts w:cs="Calibri"/>
          <w:color w:val="000000"/>
          <w:sz w:val="12"/>
          <w:szCs w:val="12"/>
        </w:rPr>
      </w:pPr>
      <w:r>
        <w:rPr>
          <w:rFonts w:cs="Calibri"/>
          <w:color w:val="000000"/>
          <w:sz w:val="12"/>
          <w:szCs w:val="12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w cenie: </w:t>
      </w:r>
      <w:r>
        <w:rPr>
          <w:rFonts w:cs="Calibri"/>
          <w:b/>
          <w:sz w:val="24"/>
          <w:szCs w:val="24"/>
        </w:rPr>
        <w:t xml:space="preserve"> 38 169,36  </w:t>
      </w:r>
      <w:r>
        <w:rPr>
          <w:rFonts w:cs="Calibri"/>
          <w:b/>
          <w:color w:val="000000"/>
          <w:sz w:val="24"/>
          <w:szCs w:val="24"/>
        </w:rPr>
        <w:t>zł</w:t>
      </w:r>
      <w:r>
        <w:rPr>
          <w:rFonts w:cs="Calibri"/>
          <w:color w:val="000000"/>
          <w:sz w:val="24"/>
          <w:szCs w:val="24"/>
        </w:rPr>
        <w:t xml:space="preserve">  brutto</w:t>
      </w:r>
    </w:p>
    <w:p>
      <w:pPr>
        <w:pStyle w:val="Wcicietrecitekstu"/>
        <w:tabs>
          <w:tab w:val="clear" w:pos="708"/>
          <w:tab w:val="left" w:pos="2220" w:leader="none"/>
        </w:tabs>
        <w:spacing w:lineRule="auto" w:line="240" w:before="0" w:after="0"/>
        <w:ind w:left="0" w:hanging="0"/>
        <w:jc w:val="both"/>
        <w:rPr>
          <w:rFonts w:ascii="Calibri" w:hAnsi="Calibri" w:eastAsia="HG Mincho Light J;Times New Roman" w:cs="Calibri"/>
          <w:sz w:val="12"/>
          <w:szCs w:val="12"/>
        </w:rPr>
      </w:pPr>
      <w:r>
        <w:rPr>
          <w:rFonts w:eastAsia="HG Mincho Light J;Times New Roman" w:cs="Calibri"/>
          <w:sz w:val="12"/>
          <w:szCs w:val="12"/>
        </w:rPr>
      </w:r>
    </w:p>
    <w:p>
      <w:pPr>
        <w:pStyle w:val="Wcicietrecitekstu"/>
        <w:tabs>
          <w:tab w:val="clear" w:pos="708"/>
          <w:tab w:val="left" w:pos="2220" w:leader="none"/>
        </w:tabs>
        <w:spacing w:lineRule="auto" w:line="240" w:before="0" w:after="0"/>
        <w:ind w:left="0" w:hanging="0"/>
        <w:jc w:val="both"/>
        <w:rPr/>
      </w:pPr>
      <w:r>
        <w:rPr>
          <w:rFonts w:eastAsia="HG Mincho Light J;Times New Roman" w:cs="Calibri"/>
          <w:sz w:val="24"/>
        </w:rPr>
        <w:t>Uzasadnienie  wyboru:</w:t>
      </w:r>
      <w:r>
        <w:rPr>
          <w:rFonts w:eastAsia="HG Mincho Light J;Times New Roman" w:cs="Calibri"/>
          <w:b w:val="false"/>
          <w:sz w:val="24"/>
        </w:rPr>
        <w:t xml:space="preserve"> </w:t>
      </w:r>
    </w:p>
    <w:p>
      <w:pPr>
        <w:pStyle w:val="Wcicietrecitekstu"/>
        <w:tabs>
          <w:tab w:val="clear" w:pos="708"/>
          <w:tab w:val="left" w:pos="2220" w:leader="none"/>
        </w:tabs>
        <w:spacing w:lineRule="auto" w:line="240"/>
        <w:ind w:left="0" w:hanging="0"/>
        <w:jc w:val="both"/>
        <w:rPr/>
      </w:pPr>
      <w:r>
        <w:rPr>
          <w:rFonts w:cs="Calibri"/>
          <w:b w:val="false"/>
          <w:sz w:val="24"/>
        </w:rPr>
        <w:t xml:space="preserve">Oferta   została  oceniona  jako  najkorzystniejsza, </w:t>
      </w:r>
      <w:r>
        <w:rPr>
          <w:rFonts w:eastAsia="HG Mincho Light J;Times New Roman" w:cs="Calibri"/>
          <w:b w:val="false"/>
          <w:sz w:val="24"/>
        </w:rPr>
        <w:t>uz</w:t>
      </w:r>
      <w:r>
        <w:rPr>
          <w:rFonts w:cs="Calibri"/>
          <w:b w:val="false"/>
          <w:sz w:val="24"/>
        </w:rPr>
        <w:t xml:space="preserve">yskała  </w:t>
      </w:r>
      <w:r>
        <w:rPr>
          <w:rFonts w:cs="Calibri"/>
          <w:b w:val="false"/>
          <w:color w:val="000000"/>
          <w:sz w:val="24"/>
        </w:rPr>
        <w:t xml:space="preserve">najwyższą  liczbę  punktów (tj.100,00 ) obliczonych  w oparciu o ustalone </w:t>
      </w:r>
      <w:r>
        <w:rPr>
          <w:rFonts w:cs="Calibri"/>
          <w:b w:val="false"/>
          <w:sz w:val="24"/>
        </w:rPr>
        <w:t>w Instrukcji dla oferentów kryteria</w:t>
      </w:r>
      <w:r>
        <w:rPr>
          <w:rFonts w:cs="Calibri"/>
          <w:b w:val="false"/>
          <w:color w:val="000000"/>
          <w:sz w:val="24"/>
        </w:rPr>
        <w:t>.</w:t>
      </w:r>
    </w:p>
    <w:p>
      <w:pPr>
        <w:pStyle w:val="Wcicietrecitekstu"/>
        <w:tabs>
          <w:tab w:val="clear" w:pos="708"/>
          <w:tab w:val="left" w:pos="2220" w:leader="none"/>
        </w:tabs>
        <w:ind w:left="0" w:hanging="0"/>
        <w:jc w:val="both"/>
        <w:rPr/>
      </w:pPr>
      <w:r>
        <w:rPr>
          <w:rFonts w:eastAsia="Calibri" w:cs="Calibri"/>
          <w:b w:val="false"/>
          <w:sz w:val="24"/>
        </w:rPr>
        <w:t xml:space="preserve"> </w:t>
      </w:r>
      <w:r>
        <w:rPr>
          <w:rFonts w:cs="Calibri"/>
          <w:b w:val="false"/>
          <w:bCs w:val="false"/>
          <w:sz w:val="24"/>
          <w:szCs w:val="24"/>
        </w:rPr>
        <w:t>W postępowaniu złożono 2 oferty.</w:t>
      </w:r>
    </w:p>
    <w:p>
      <w:pPr>
        <w:pStyle w:val="Normal"/>
        <w:jc w:val="both"/>
        <w:rPr/>
      </w:pPr>
      <w:r>
        <w:rPr>
          <w:rFonts w:cs="Calibri"/>
          <w:sz w:val="24"/>
          <w:szCs w:val="24"/>
        </w:rPr>
        <w:t>Jednocześnie informuję, że w/w postępowaniu  oferty złożyły firmy z  następującymi  cenami  i otrzymały następującą ilość punktów:</w:t>
      </w:r>
    </w:p>
    <w:tbl>
      <w:tblPr>
        <w:tblW w:w="9236" w:type="dxa"/>
        <w:jc w:val="left"/>
        <w:tblInd w:w="-15" w:type="dxa"/>
        <w:tblLayout w:type="fixed"/>
        <w:tblCellMar>
          <w:top w:w="0" w:type="dxa"/>
          <w:left w:w="68" w:type="dxa"/>
          <w:bottom w:w="0" w:type="dxa"/>
          <w:right w:w="68" w:type="dxa"/>
        </w:tblCellMar>
      </w:tblPr>
      <w:tblGrid>
        <w:gridCol w:w="676"/>
        <w:gridCol w:w="4872"/>
        <w:gridCol w:w="2164"/>
        <w:gridCol w:w="1523"/>
      </w:tblGrid>
      <w:tr>
        <w:trPr>
          <w:trHeight w:val="63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Nazwa i adres Wykonawcy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Cena ofertowa brutto/pkt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Ilość punktów</w:t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MAGIC GARDEN Sp. z o.o.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</w:rPr>
              <w:t>ul. Wyszyńskiego 60a, 88-170 Pakość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38 169,36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KORA  Jamer i Wspólnicy sp.j.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32-828 Biadoliny Szlacheckie 190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</w:t>
            </w:r>
            <w:r>
              <w:rPr>
                <w:b/>
                <w:sz w:val="22"/>
              </w:rPr>
              <w:t> 526,99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87,69</w:t>
            </w:r>
          </w:p>
        </w:tc>
      </w:tr>
    </w:tbl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CZ</w:t>
      </w:r>
      <w:r>
        <w:rPr>
          <w:b/>
          <w:sz w:val="24"/>
          <w:szCs w:val="24"/>
        </w:rPr>
        <w:t xml:space="preserve">ĘŚĆ 2 </w:t>
      </w:r>
    </w:p>
    <w:p>
      <w:pPr>
        <w:pStyle w:val="Normal"/>
        <w:ind w:left="0" w:right="0" w:hanging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Wymiana urządzeń oraz doposażenie placu zabaw  przy ul. Sudeckiej w  Raciborzu</w:t>
      </w:r>
    </w:p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b/>
          <w:sz w:val="24"/>
          <w:szCs w:val="24"/>
        </w:rPr>
        <w:t>MAGIC GARDEN Sp. z o.o.</w:t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color w:val="000000"/>
          <w:sz w:val="24"/>
          <w:szCs w:val="24"/>
        </w:rPr>
        <w:t>ul. Wyszyńskiego 60a, 88-170 Pakość</w:t>
      </w:r>
    </w:p>
    <w:p>
      <w:pPr>
        <w:pStyle w:val="Normal"/>
        <w:spacing w:before="0" w:after="0"/>
        <w:rPr>
          <w:rFonts w:cs="Calibri"/>
          <w:color w:val="000000"/>
          <w:sz w:val="12"/>
          <w:szCs w:val="12"/>
        </w:rPr>
      </w:pPr>
      <w:r>
        <w:rPr>
          <w:rFonts w:cs="Calibri"/>
          <w:color w:val="000000"/>
          <w:sz w:val="12"/>
          <w:szCs w:val="12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w cenie: </w:t>
      </w:r>
      <w:r>
        <w:rPr>
          <w:rFonts w:cs="Calibri"/>
          <w:b/>
          <w:sz w:val="24"/>
          <w:szCs w:val="24"/>
        </w:rPr>
        <w:t xml:space="preserve"> 50 776,86  </w:t>
      </w:r>
      <w:r>
        <w:rPr>
          <w:rFonts w:cs="Calibri"/>
          <w:b/>
          <w:color w:val="000000"/>
          <w:sz w:val="24"/>
          <w:szCs w:val="24"/>
        </w:rPr>
        <w:t>zł</w:t>
      </w:r>
      <w:r>
        <w:rPr>
          <w:rFonts w:cs="Calibri"/>
          <w:color w:val="000000"/>
          <w:sz w:val="24"/>
          <w:szCs w:val="24"/>
        </w:rPr>
        <w:t xml:space="preserve">  brutto</w:t>
      </w:r>
    </w:p>
    <w:p>
      <w:pPr>
        <w:pStyle w:val="Wcicietrecitekstu"/>
        <w:tabs>
          <w:tab w:val="clear" w:pos="708"/>
          <w:tab w:val="left" w:pos="2220" w:leader="none"/>
        </w:tabs>
        <w:spacing w:lineRule="auto" w:line="240" w:before="0" w:after="0"/>
        <w:ind w:left="0" w:hanging="0"/>
        <w:jc w:val="both"/>
        <w:rPr>
          <w:rFonts w:ascii="Calibri" w:hAnsi="Calibri" w:eastAsia="HG Mincho Light J;Times New Roman" w:cs="Calibri"/>
          <w:sz w:val="12"/>
          <w:szCs w:val="12"/>
        </w:rPr>
      </w:pPr>
      <w:r>
        <w:rPr>
          <w:rFonts w:eastAsia="HG Mincho Light J;Times New Roman" w:cs="Calibri"/>
          <w:sz w:val="12"/>
          <w:szCs w:val="12"/>
        </w:rPr>
      </w:r>
    </w:p>
    <w:p>
      <w:pPr>
        <w:pStyle w:val="Wcicietrecitekstu"/>
        <w:tabs>
          <w:tab w:val="clear" w:pos="708"/>
          <w:tab w:val="left" w:pos="2220" w:leader="none"/>
        </w:tabs>
        <w:spacing w:lineRule="auto" w:line="240" w:before="0" w:after="0"/>
        <w:ind w:left="0" w:hanging="0"/>
        <w:jc w:val="both"/>
        <w:rPr/>
      </w:pPr>
      <w:r>
        <w:rPr>
          <w:rFonts w:eastAsia="HG Mincho Light J;Times New Roman" w:cs="Calibri"/>
          <w:sz w:val="24"/>
        </w:rPr>
        <w:t>Uzasadnienie  wyboru:</w:t>
      </w:r>
      <w:r>
        <w:rPr>
          <w:rFonts w:eastAsia="HG Mincho Light J;Times New Roman" w:cs="Calibri"/>
          <w:b w:val="false"/>
          <w:sz w:val="24"/>
        </w:rPr>
        <w:t xml:space="preserve"> </w:t>
      </w:r>
    </w:p>
    <w:p>
      <w:pPr>
        <w:pStyle w:val="Wcicietrecitekstu"/>
        <w:tabs>
          <w:tab w:val="clear" w:pos="708"/>
          <w:tab w:val="left" w:pos="2220" w:leader="none"/>
        </w:tabs>
        <w:spacing w:lineRule="auto" w:line="240"/>
        <w:ind w:left="0" w:hanging="0"/>
        <w:jc w:val="both"/>
        <w:rPr/>
      </w:pPr>
      <w:r>
        <w:rPr>
          <w:rFonts w:cs="Calibri"/>
          <w:b w:val="false"/>
          <w:sz w:val="24"/>
        </w:rPr>
        <w:t xml:space="preserve">Oferta   została  oceniona  jako  najkorzystniejsza, </w:t>
      </w:r>
      <w:r>
        <w:rPr>
          <w:rFonts w:eastAsia="HG Mincho Light J;Times New Roman" w:cs="Calibri"/>
          <w:b w:val="false"/>
          <w:sz w:val="24"/>
        </w:rPr>
        <w:t>uz</w:t>
      </w:r>
      <w:r>
        <w:rPr>
          <w:rFonts w:cs="Calibri"/>
          <w:b w:val="false"/>
          <w:sz w:val="24"/>
        </w:rPr>
        <w:t xml:space="preserve">yskała  </w:t>
      </w:r>
      <w:r>
        <w:rPr>
          <w:rFonts w:cs="Calibri"/>
          <w:b w:val="false"/>
          <w:color w:val="000000"/>
          <w:sz w:val="24"/>
        </w:rPr>
        <w:t xml:space="preserve">najwyższą  liczbę  punktów (tj.100,00 ) obliczonych  w oparciu o ustalone </w:t>
      </w:r>
      <w:r>
        <w:rPr>
          <w:rFonts w:cs="Calibri"/>
          <w:b w:val="false"/>
          <w:sz w:val="24"/>
        </w:rPr>
        <w:t>w Instrukcji dla oferentów kryteria</w:t>
      </w:r>
      <w:r>
        <w:rPr>
          <w:rFonts w:cs="Calibri"/>
          <w:b w:val="false"/>
          <w:color w:val="000000"/>
          <w:sz w:val="24"/>
        </w:rPr>
        <w:t>.</w:t>
      </w:r>
    </w:p>
    <w:p>
      <w:pPr>
        <w:pStyle w:val="Wcicietrecitekstu"/>
        <w:tabs>
          <w:tab w:val="clear" w:pos="708"/>
          <w:tab w:val="left" w:pos="2220" w:leader="none"/>
        </w:tabs>
        <w:ind w:left="0" w:hanging="0"/>
        <w:jc w:val="both"/>
        <w:rPr/>
      </w:pPr>
      <w:r>
        <w:rPr>
          <w:rFonts w:eastAsia="Calibri" w:cs="Calibri"/>
          <w:b w:val="false"/>
          <w:sz w:val="24"/>
        </w:rPr>
        <w:t xml:space="preserve"> </w:t>
      </w:r>
      <w:r>
        <w:rPr>
          <w:rFonts w:cs="Calibri"/>
          <w:b w:val="false"/>
          <w:bCs w:val="false"/>
          <w:sz w:val="24"/>
          <w:szCs w:val="24"/>
        </w:rPr>
        <w:t>W postępowaniu złożono 2 oferty.</w:t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both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Jednocześnie informuję, że w/w postępowaniu  oferty złożyły firmy z  następującymi  cenami  i otrzymały następującą ilość punktów:</w:t>
      </w:r>
    </w:p>
    <w:tbl>
      <w:tblPr>
        <w:tblW w:w="9236" w:type="dxa"/>
        <w:jc w:val="left"/>
        <w:tblInd w:w="-15" w:type="dxa"/>
        <w:tblLayout w:type="fixed"/>
        <w:tblCellMar>
          <w:top w:w="0" w:type="dxa"/>
          <w:left w:w="68" w:type="dxa"/>
          <w:bottom w:w="0" w:type="dxa"/>
          <w:right w:w="68" w:type="dxa"/>
        </w:tblCellMar>
      </w:tblPr>
      <w:tblGrid>
        <w:gridCol w:w="676"/>
        <w:gridCol w:w="4872"/>
        <w:gridCol w:w="2164"/>
        <w:gridCol w:w="1523"/>
      </w:tblGrid>
      <w:tr>
        <w:trPr>
          <w:trHeight w:val="63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Nazwa i adres Wykonawcy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Cena ofertowa brutto/pkt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Ilość punktów</w:t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MAGIC GARDEN Sp. z o.o.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</w:rPr>
              <w:t>ul. Wyszyńskiego 60a, 88-170 Pakość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50 776,86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KORA  Jamer i Wspólnicy sp.j.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32-828 Biadoliny Szlacheckie 190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58 978,50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86,09</w:t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ab/>
        <w:tab/>
        <w:tab/>
        <w:tab/>
        <w:tab/>
        <w:tab/>
        <w:tab/>
      </w:r>
      <w:r>
        <w:rPr/>
        <w:t xml:space="preserve"> 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BodyText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left"/>
        <w:textAlignment w:val="baseline"/>
        <w:rPr>
          <w:rFonts w:ascii="Calibri" w:hAnsi="Calibri" w:cs="Calibri"/>
        </w:rPr>
      </w:pPr>
      <w:r>
        <w:rPr>
          <w:rFonts w:cs="Calibri"/>
        </w:rPr>
        <w:tab/>
        <w:tab/>
        <w:tab/>
        <w:tab/>
        <w:tab/>
        <w:tab/>
        <w:tab/>
      </w:r>
      <w:r>
        <w:rPr>
          <w:sz w:val="18"/>
        </w:rPr>
        <w:t xml:space="preserve">   </w:t>
      </w:r>
      <w:r>
        <w:rPr>
          <w:b/>
          <w:sz w:val="20"/>
        </w:rPr>
        <w:t>wz. Prezydenta Miasta</w:t>
      </w:r>
    </w:p>
    <w:p>
      <w:pPr>
        <w:pStyle w:val="Normal"/>
        <w:spacing w:lineRule="auto" w:line="240" w:before="0" w:after="0"/>
        <w:ind w:left="0" w:right="0" w:hanging="0"/>
        <w:rPr>
          <w:rFonts w:ascii="Calibri" w:hAnsi="Calibri"/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b/>
          <w:sz w:val="20"/>
        </w:rPr>
        <w:tab/>
        <w:tab/>
        <w:tab/>
        <w:tab/>
        <w:tab/>
        <w:tab/>
        <w:tab/>
        <w:t xml:space="preserve">   D</w:t>
      </w:r>
      <w:r>
        <w:rPr>
          <w:b/>
          <w:sz w:val="20"/>
        </w:rPr>
        <w:t>ominik Konieczny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b/>
          <w:sz w:val="18"/>
        </w:rPr>
        <w:tab/>
        <w:tab/>
        <w:tab/>
        <w:tab/>
        <w:tab/>
        <w:tab/>
        <w:tab/>
        <w:t xml:space="preserve"> ZASTĘPCA PREZYDENTA</w:t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IT.</w:t>
      </w:r>
    </w:p>
    <w:sectPr>
      <w:headerReference w:type="even" r:id="rId3"/>
      <w:headerReference w:type="default" r:id="rId4"/>
      <w:footerReference w:type="even" r:id="rId5"/>
      <w:footerReference w:type="default" r:id="rId6"/>
      <w:type w:val="nextPage"/>
      <w:pgSz w:w="11906" w:h="16838"/>
      <w:pgMar w:left="1418" w:right="1418" w:header="709" w:top="851" w:footer="709" w:bottom="851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altName w:val="Arial"/>
    <w:charset w:val="ee"/>
    <w:family w:val="roman"/>
    <w:pitch w:val="variable"/>
  </w:font>
  <w:font w:name="Arial Unicode M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true"/>
      <w:spacing w:before="240" w:after="120"/>
      <w:rPr>
        <w:rFonts w:ascii="Calibri" w:hAnsi="Calibri"/>
      </w:rPr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2"/>
      <w:tabs>
        <w:tab w:val="clear" w:pos="4536"/>
        <w:tab w:val="clear" w:pos="9072"/>
        <w:tab w:val="left" w:pos="3480" w:leader="none"/>
        <w:tab w:val="center" w:pos="4535" w:leader="none"/>
      </w:tabs>
      <w:spacing w:before="227" w:after="11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b19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qFormat/>
    <w:rsid w:val="0054571c"/>
    <w:pPr>
      <w:keepNext w:val="true"/>
      <w:numPr>
        <w:ilvl w:val="0"/>
        <w:numId w:val="1"/>
      </w:numPr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1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Nagwek21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Adresnakopercie1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styleId="StopkaZnak1" w:customStyle="1">
    <w:name w:val="Stopka Znak1"/>
    <w:basedOn w:val="DefaultParagraphFont"/>
    <w:uiPriority w:val="99"/>
    <w:semiHidden/>
    <w:qFormat/>
    <w:rsid w:val="003c71d1"/>
    <w:rPr/>
  </w:style>
  <w:style w:type="character" w:styleId="Czeinternetowe" w:customStyle="1">
    <w:name w:val="Łącze internetowe"/>
    <w:basedOn w:val="DefaultParagraphFont"/>
    <w:uiPriority w:val="99"/>
    <w:unhideWhenUsed/>
    <w:rsid w:val="003c71d1"/>
    <w:rPr>
      <w:color w:val="0563C1" w:themeColor="hyperlink"/>
      <w:u w:val="single"/>
    </w:rPr>
  </w:style>
  <w:style w:type="character" w:styleId="StopkaZnak2" w:customStyle="1">
    <w:name w:val="Stopka Znak2"/>
    <w:basedOn w:val="DefaultParagraphFont"/>
    <w:link w:val="Stopka1"/>
    <w:uiPriority w:val="99"/>
    <w:semiHidden/>
    <w:qFormat/>
    <w:rsid w:val="00eb36ae"/>
    <w:rPr/>
  </w:style>
  <w:style w:type="character" w:styleId="StopkaZnak3" w:customStyle="1">
    <w:name w:val="Stopka Znak3"/>
    <w:basedOn w:val="DefaultParagraphFont"/>
    <w:link w:val="Stopka"/>
    <w:uiPriority w:val="99"/>
    <w:semiHidden/>
    <w:qFormat/>
    <w:rsid w:val="0032696b"/>
    <w:rPr/>
  </w:style>
  <w:style w:type="character" w:styleId="Nagwek1Znak1" w:customStyle="1">
    <w:name w:val="Nagłówek 1 Znak1"/>
    <w:basedOn w:val="DefaultParagraphFont"/>
    <w:uiPriority w:val="9"/>
    <w:qFormat/>
    <w:rsid w:val="0054571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ZwykytekstZnak" w:customStyle="1">
    <w:name w:val="Zwykły tekst Znak"/>
    <w:basedOn w:val="DefaultParagraphFont"/>
    <w:link w:val="Zwykytekst"/>
    <w:semiHidden/>
    <w:qFormat/>
    <w:rsid w:val="003d51ef"/>
    <w:rPr>
      <w:rFonts w:ascii="Courier New" w:hAnsi="Courier New" w:eastAsia="Times New Roman" w:cs="Courier New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f7474"/>
    <w:pPr>
      <w:spacing w:lineRule="auto" w:line="276" w:before="0" w:after="140"/>
    </w:pPr>
    <w:rPr/>
  </w:style>
  <w:style w:type="paragraph" w:styleId="Lista">
    <w:name w:val="List"/>
    <w:basedOn w:val="Tretekstu"/>
    <w:rsid w:val="007f7474"/>
    <w:pPr/>
    <w:rPr>
      <w:rFonts w:ascii="Calibri" w:hAnsi="Calibri"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f7474"/>
    <w:pPr>
      <w:suppressLineNumbers/>
    </w:pPr>
    <w:rPr>
      <w:rFonts w:ascii="Calibri" w:hAnsi="Calibri" w:cs="Arial Unicode MS"/>
    </w:rPr>
  </w:style>
  <w:style w:type="paragraph" w:styleId="Nagwek11" w:customStyle="1">
    <w:name w:val="Nagłówek 1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1" w:customStyle="1">
    <w:name w:val="Nagłówek 21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Gwkaistopka" w:customStyle="1">
    <w:name w:val="Główka i stopka"/>
    <w:basedOn w:val="Normal"/>
    <w:qFormat/>
    <w:rsid w:val="007f7474"/>
    <w:pPr/>
    <w:rPr/>
  </w:style>
  <w:style w:type="paragraph" w:styleId="Gwka">
    <w:name w:val="Header"/>
    <w:basedOn w:val="Normal"/>
    <w:next w:val="Tretekstu"/>
    <w:link w:val="NagwekZnak"/>
    <w:qFormat/>
    <w:rsid w:val="00f47dd3"/>
    <w:pPr>
      <w:keepNext w:val="true"/>
      <w:spacing w:before="240" w:after="120"/>
    </w:pPr>
    <w:rPr>
      <w:rFonts w:ascii="Calibri" w:hAnsi="Calibri" w:eastAsia="Microsoft YaHei" w:cs="Arial Unicode MS"/>
      <w:sz w:val="28"/>
      <w:szCs w:val="28"/>
    </w:rPr>
  </w:style>
  <w:style w:type="paragraph" w:styleId="Legenda1" w:customStyle="1">
    <w:name w:val="Legenda1"/>
    <w:basedOn w:val="Normal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Nagwek12" w:customStyle="1">
    <w:name w:val="Nagłówek1"/>
    <w:basedOn w:val="Normal"/>
    <w:next w:val="Tretekstu"/>
    <w:uiPriority w:val="99"/>
    <w:unhideWhenUsed/>
    <w:qFormat/>
    <w:rsid w:val="00854e6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nakopercie1" w:customStyle="1">
    <w:name w:val="Adres na kopercie1"/>
    <w:basedOn w:val="Normal"/>
    <w:link w:val="AdresatZnak"/>
    <w:qFormat/>
    <w:rsid w:val="0088155b"/>
    <w:pPr>
      <w:tabs>
        <w:tab w:val="clear" w:pos="708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1" w:customStyle="1">
    <w:name w:val="Stopka1"/>
    <w:basedOn w:val="Normal"/>
    <w:link w:val="StopkaZnak2"/>
    <w:uiPriority w:val="99"/>
    <w:semiHidden/>
    <w:unhideWhenUsed/>
    <w:qFormat/>
    <w:rsid w:val="00eb36a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8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Stopka">
    <w:name w:val="Footer"/>
    <w:basedOn w:val="Normal"/>
    <w:link w:val="StopkaZnak3"/>
    <w:uiPriority w:val="99"/>
    <w:semiHidden/>
    <w:unhideWhenUsed/>
    <w:rsid w:val="003269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lainText">
    <w:name w:val="Plain Text"/>
    <w:basedOn w:val="Normal"/>
    <w:link w:val="ZwykytekstZnak"/>
    <w:semiHidden/>
    <w:unhideWhenUsed/>
    <w:qFormat/>
    <w:rsid w:val="003d51ef"/>
    <w:pPr>
      <w:suppressAutoHyphens w:val="fals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ZnakZnakZnakZnakZnakZnakZnak" w:customStyle="1">
    <w:name w:val="Znak Znak Znak Znak Znak Znak Znak"/>
    <w:basedOn w:val="Normal"/>
    <w:qFormat/>
    <w:rsid w:val="003d51ef"/>
    <w:pPr>
      <w:suppressAutoHyphens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podstawowywcity2">
    <w:name w:val="Tekst podstawowy wcięty 2"/>
    <w:basedOn w:val="Normal"/>
    <w:qFormat/>
    <w:pPr>
      <w:ind w:left="1416" w:hanging="0"/>
    </w:pPr>
    <w:rPr>
      <w:b/>
      <w:sz w:val="28"/>
    </w:rPr>
  </w:style>
  <w:style w:type="paragraph" w:styleId="NormalnyWeb">
    <w:name w:val="Normalny (Web)"/>
    <w:basedOn w:val="Normal"/>
    <w:qFormat/>
    <w:pPr>
      <w:spacing w:before="280" w:after="119"/>
    </w:pPr>
    <w:rPr>
      <w:rFonts w:ascii="Arial Unicode MS;Arial" w:hAnsi="Arial Unicode MS;Arial" w:cs="Arial Unicode MS;Arial"/>
    </w:rPr>
  </w:style>
  <w:style w:type="paragraph" w:styleId="Wcicietrecitekstu">
    <w:name w:val="Body Text Indent"/>
    <w:basedOn w:val="Normal"/>
    <w:pPr>
      <w:ind w:left="5664" w:hanging="0"/>
    </w:pPr>
    <w:rPr>
      <w:b/>
      <w:sz w:val="28"/>
    </w:rPr>
  </w:style>
  <w:style w:type="paragraph" w:styleId="Western">
    <w:name w:val="western"/>
    <w:basedOn w:val="Normal"/>
    <w:qFormat/>
    <w:pPr>
      <w:spacing w:before="119" w:after="0"/>
    </w:pPr>
    <w:rPr>
      <w:b/>
      <w:bCs/>
      <w:color w:val="000000"/>
    </w:rPr>
  </w:style>
  <w:style w:type="paragraph" w:styleId="NormalWeb">
    <w:name w:val="Normal (Web)"/>
    <w:basedOn w:val="Normal"/>
    <w:qFormat/>
    <w:pPr>
      <w:spacing w:beforeAutospacing="1" w:after="119"/>
    </w:pPr>
    <w:rPr>
      <w:rFonts w:ascii="Arial Unicode MS" w:hAnsi="Arial Unicode MS"/>
    </w:rPr>
  </w:style>
  <w:style w:type="paragraph" w:styleId="AkapitzlistAkapitzlistBSKolorowalistaakcent11Signature">
    <w:name w:val="Akapit z listą,Akapit z listą BS,Kolorowa lista — akcent 11,Signature"/>
    <w:basedOn w:val="Normal"/>
    <w:qFormat/>
    <w:pPr>
      <w:spacing w:lineRule="auto" w:line="276" w:before="0" w:after="200"/>
      <w:ind w:left="720" w:right="0" w:hanging="0"/>
    </w:pPr>
    <w:rPr>
      <w:rFonts w:ascii="Calibri" w:hAnsi="Calibri" w:eastAsia="Calibri" w:cs="Calibri"/>
      <w:sz w:val="22"/>
      <w:lang w:eastAsia="en-US"/>
    </w:rPr>
  </w:style>
  <w:style w:type="paragraph" w:styleId="Tekstpodstawowy2">
    <w:name w:val="Tekst podstawowy 2"/>
    <w:basedOn w:val="Normal"/>
    <w:qFormat/>
    <w:pPr>
      <w:suppressAutoHyphens w:val="true"/>
      <w:jc w:val="both"/>
    </w:pPr>
    <w:rPr>
      <w:rFonts w:eastAsia="HG Mincho Light J;Times New Roman"/>
      <w:color w:val="000000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 Cyr"/>
      <w:color w:val="auto"/>
      <w:kern w:val="0"/>
      <w:sz w:val="20"/>
      <w:szCs w:val="24"/>
      <w:lang w:val="pl-PL" w:eastAsia="pl-PL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BodyText2">
    <w:name w:val="Body Text 2"/>
    <w:basedOn w:val="Normal"/>
    <w:qFormat/>
    <w:pPr>
      <w:jc w:val="both"/>
    </w:pPr>
    <w:rPr>
      <w:rFonts w:eastAsia="HG Mincho Light J;Times New Rom"/>
      <w:color w:val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4055835DC6174F8C204919080B9BC5" ma:contentTypeVersion="2" ma:contentTypeDescription="Utwórz nowy dokument." ma:contentTypeScope="" ma:versionID="7007c4114c3f22388544d0212d218a7d">
  <xsd:schema xmlns:xsd="http://www.w3.org/2001/XMLSchema" xmlns:xs="http://www.w3.org/2001/XMLSchema" xmlns:p="http://schemas.microsoft.com/office/2006/metadata/properties" xmlns:ns2="5aff3a91-106f-48f7-a0b5-7320ba26093c" targetNamespace="http://schemas.microsoft.com/office/2006/metadata/properties" ma:root="true" ma:fieldsID="372cb5b863b9cab56ee9898b4f5b689b" ns2:_="">
    <xsd:import namespace="5aff3a91-106f-48f7-a0b5-7320ba26093c"/>
    <xsd:element name="properties">
      <xsd:complexType>
        <xsd:sequence>
          <xsd:element name="documentManagement">
            <xsd:complexType>
              <xsd:all>
                <xsd:element ref="ns2:filtr" minOccurs="0"/>
                <xsd:element ref="ns2:Grup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3a91-106f-48f7-a0b5-7320ba26093c" elementFormDefault="qualified">
    <xsd:import namespace="http://schemas.microsoft.com/office/2006/documentManagement/types"/>
    <xsd:import namespace="http://schemas.microsoft.com/office/infopath/2007/PartnerControls"/>
    <xsd:element name="filtr" ma:index="8" nillable="true" ma:displayName="filtr" ma:default="firmowe" ma:format="Dropdown" ma:internalName="filtr">
      <xsd:simpleType>
        <xsd:restriction base="dms:Choice">
          <xsd:enumeration value="firmowe"/>
          <xsd:enumeration value="kadrowe"/>
          <xsd:enumeration value="wzory"/>
          <xsd:enumeration value="inne"/>
        </xsd:restriction>
      </xsd:simpleType>
    </xsd:element>
    <xsd:element name="Grupa" ma:index="9" nillable="true" ma:displayName="Grupa" ma:internalName="Grup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a xmlns="5aff3a91-106f-48f7-a0b5-7320ba26093c" xsi:nil="true"/>
    <filtr xmlns="5aff3a91-106f-48f7-a0b5-7320ba26093c">firmowe</filtr>
  </documentManagement>
</p:properties>
</file>

<file path=customXml/itemProps1.xml><?xml version="1.0" encoding="utf-8"?>
<ds:datastoreItem xmlns:ds="http://schemas.openxmlformats.org/officeDocument/2006/customXml" ds:itemID="{C3D6FC29-6E4E-4A7E-8336-3BE2150B5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3a91-106f-48f7-a0b5-7320ba260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91C1E-1EC6-4219-87A6-BDB9A6975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FB72C-350E-4C29-A6B0-07D56AE4274D}">
  <ds:schemaRefs>
    <ds:schemaRef ds:uri="http://schemas.microsoft.com/office/2006/metadata/properties"/>
    <ds:schemaRef ds:uri="http://schemas.microsoft.com/office/infopath/2007/PartnerControls"/>
    <ds:schemaRef ds:uri="5aff3a91-106f-48f7-a0b5-7320ba2609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LibreOffice/7.1.2.2$Windows_X86_64 LibreOffice_project/8a45595d069ef5570103caea1b71cc9d82b2aae4</Application>
  <AppVersion>15.0000</AppVersion>
  <Pages>2</Pages>
  <Words>393</Words>
  <Characters>2032</Characters>
  <CharactersWithSpaces>2488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2021-02-16T11:50:00Z</dcterms:created>
  <dc:creator>or19</dc:creator>
  <dc:description/>
  <dc:language>pl-PL</dc:language>
  <cp:lastModifiedBy/>
  <cp:lastPrinted>2021-03-16T10:36:30Z</cp:lastPrinted>
  <dcterms:modified xsi:type="dcterms:W3CDTF">2021-08-05T08:56:18Z</dcterms:modified>
  <cp:revision>41</cp:revision>
  <dc:subject>Wzór pisma - Prezydent Miasta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0x010100974055835DC6174F8C204919080B9BC5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