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13</w:t>
      </w:r>
      <w:r>
        <w:rPr>
          <w:rFonts w:ascii="Calibri" w:hAnsi="Calibri"/>
          <w:sz w:val="24"/>
          <w:szCs w:val="24"/>
        </w:rPr>
        <w:t>.2021</w:t>
        <w:br/>
        <w:t>OS.ZD-0653/21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30</w:t>
      </w:r>
      <w:r>
        <w:rPr>
          <w:rFonts w:ascii="Calibri" w:hAnsi="Calibri"/>
          <w:sz w:val="24"/>
          <w:szCs w:val="24"/>
        </w:rPr>
        <w:t>.07.2021r.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(t.j. Dz. U. z 202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 xml:space="preserve">1 </w:t>
      </w:r>
      <w:r>
        <w:rPr>
          <w:rFonts w:ascii="Calibri" w:hAnsi="Calibri"/>
          <w:sz w:val="24"/>
          <w:szCs w:val="24"/>
          <w:lang w:eastAsia="ar-SA"/>
        </w:rPr>
        <w:t>r. poz. 2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47 z późn. zm.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polegającego na</w:t>
      </w:r>
      <w:r>
        <w:rPr>
          <w:rFonts w:eastAsia="NSimSun" w:cs="serif;Times New Roman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"</w:t>
      </w:r>
      <w:r>
        <w:rPr>
          <w:rFonts w:eastAsia="NSimSun" w:cs="Arial" w:ascii="Calibri" w:hAnsi="Calibri"/>
          <w:b/>
          <w:bCs w:val="false"/>
          <w:color w:val="auto"/>
          <w:kern w:val="2"/>
          <w:sz w:val="24"/>
          <w:szCs w:val="24"/>
          <w:lang w:val="pl-PL" w:eastAsia="zh-CN" w:bidi="hi-IN"/>
        </w:rPr>
        <w:t>Budowie instalacji do spalania paliw wraz z infrastrukturą przez PGNiG TERMIKA Energetyka Przemysłowa S.A. w Raciborzu Ostrogu"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 zlokalizowanego na działce ewidencyjnej nr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35/14 </w:t>
      </w:r>
      <w:r>
        <w:rPr>
          <w:rFonts w:eastAsia="NSimSun" w:cs="Arial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k.m. 25, obręb Ostróg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, opinię o braku konieczności przeprowadzenia oceny oddziaływania na środowisko wydał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>Regionalny Dyrektor Ochrony Środowiska w Katowicach nr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WOOŚ.4220.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397.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2021.JKS.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7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.2021r., opinią Dyrektora Zarządu Zlewni Wód Polskich w Gliwicach nr GL.ZZŚ.1.435.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104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.2021.MS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09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.07.2021r., opinią Powiatowego Inspektora Sanitarnego w Raciborzu o sygnaturze ONS/ZNS.523.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12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28</w:t>
      </w:r>
      <w:r>
        <w:rPr>
          <w:rFonts w:cs="serif" w:ascii="Calibri" w:hAnsi="Calibri"/>
          <w:b w:val="false"/>
          <w:bCs w:val="false"/>
          <w:color w:val="auto"/>
          <w:sz w:val="24"/>
          <w:szCs w:val="24"/>
          <w:lang w:eastAsia="ar-SA"/>
        </w:rPr>
        <w:t>.06.2021r.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/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/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shd w:fill="FFFFFF"/>
        <w:suppressAutoHyphens w:val="true"/>
        <w:spacing w:lineRule="auto" w:line="240" w:before="0" w:after="0"/>
        <w:ind w:left="0" w:right="0" w:hanging="0"/>
        <w:jc w:val="left"/>
        <w:rPr/>
      </w:pPr>
      <w:r>
        <w:rPr>
          <w:rFonts w:ascii="Calibri" w:hAnsi="Calibri"/>
          <w:bCs/>
          <w:sz w:val="24"/>
          <w:szCs w:val="24"/>
          <w:lang w:eastAsia="pl-PL"/>
        </w:rPr>
        <w:tab/>
        <w:tab/>
        <w:tab/>
        <w:tab/>
        <w:tab/>
        <w:tab/>
        <w:tab/>
        <w:tab/>
      </w:r>
      <w:r>
        <w:rPr>
          <w:rFonts w:ascii="Calibri" w:hAnsi="Calibri"/>
          <w:bCs/>
          <w:sz w:val="22"/>
          <w:szCs w:val="22"/>
          <w:lang w:eastAsia="pl-PL"/>
        </w:rPr>
        <w:t>Z</w:t>
      </w:r>
      <w:r>
        <w:rPr>
          <w:rFonts w:ascii="Calibri" w:hAnsi="Calibri"/>
          <w:lang w:eastAsia="pl-PL"/>
        </w:rPr>
        <w:t xml:space="preserve"> up. Prezydenta Miasta</w:t>
      </w:r>
    </w:p>
    <w:p>
      <w:pPr>
        <w:pStyle w:val="Tekstpodstawowy2"/>
        <w:suppressAutoHyphens w:val="false"/>
        <w:spacing w:lineRule="auto" w:line="240" w:before="0" w:after="0"/>
        <w:ind w:left="0" w:right="0" w:hanging="0"/>
        <w:jc w:val="center"/>
        <w:rPr/>
      </w:pPr>
      <w:r>
        <w:rPr>
          <w:rFonts w:ascii="Calibri" w:hAnsi="Calibri"/>
          <w:b/>
          <w:bCs/>
          <w:i/>
          <w:iCs/>
          <w:sz w:val="24"/>
          <w:szCs w:val="24"/>
          <w:lang w:eastAsia="pl-PL"/>
        </w:rPr>
        <w:tab/>
        <w:tab/>
        <w:tab/>
        <w:tab/>
        <w:tab/>
        <w:tab/>
        <w:t>Katarzyna Polak</w:t>
      </w:r>
    </w:p>
    <w:p>
      <w:pPr>
        <w:pStyle w:val="Tekstpodstawowy2"/>
        <w:suppressAutoHyphens w:val="false"/>
        <w:spacing w:lineRule="auto" w:line="240" w:before="0" w:after="0"/>
        <w:ind w:left="0" w:right="0" w:hanging="0"/>
        <w:jc w:val="center"/>
        <w:rPr/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  <w:t>NACZELNIK</w:t>
      </w:r>
    </w:p>
    <w:p>
      <w:pPr>
        <w:pStyle w:val="Normal"/>
        <w:suppressAutoHyphens w:val="true"/>
        <w:spacing w:lineRule="auto" w:line="240" w:before="0" w:after="0"/>
        <w:ind w:left="0" w:right="0" w:hanging="0"/>
        <w:jc w:val="left"/>
        <w:rPr>
          <w:rFonts w:ascii="Calibri" w:hAnsi="Calibri"/>
          <w:bCs/>
          <w:sz w:val="24"/>
          <w:szCs w:val="24"/>
          <w:lang w:eastAsia="pl-PL"/>
        </w:rPr>
      </w:pPr>
      <w:r>
        <w:rPr>
          <w:rFonts w:ascii="Calibri" w:hAnsi="Calibri"/>
          <w:lang w:eastAsia="pl-PL"/>
        </w:rPr>
        <w:tab/>
        <w:tab/>
        <w:tab/>
        <w:tab/>
        <w:tab/>
        <w:tab/>
        <w:t xml:space="preserve"> </w:t>
        <w:tab/>
        <w:t>Wydziału Ochrony 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Tekstpodstawowywcity21">
    <w:name w:val="Tekst podstawowy wcięty 21"/>
    <w:basedOn w:val="Normal"/>
    <w:qFormat/>
    <w:pPr>
      <w:spacing w:lineRule="auto" w:line="360"/>
      <w:ind w:firstLine="708"/>
    </w:pPr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Application>LibreOffice/7.1.2.2$Windows_X86_64 LibreOffice_project/8a45595d069ef5570103caea1b71cc9d82b2aae4</Application>
  <AppVersion>15.0000</AppVersion>
  <Pages>1</Pages>
  <Words>337</Words>
  <Characters>2147</Characters>
  <CharactersWithSpaces>2518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2021-08-02T10:05:05Z</dcterms:modified>
  <cp:revision>47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