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13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OS.ZD-0520/21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  <w:sz w:val="24"/>
          <w:szCs w:val="24"/>
        </w:rPr>
        <w:t>.06.2021r.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247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wniosek, z dnia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28.05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.,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PGNiG TERMIKA Energetyka Przemysłowa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S.A. z siedzibą w Jastrzębiu Zdroju działającej przez pełnomocnika Pana Jakuba Kubiatowicza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polegaj</w:t>
      </w:r>
      <w:r>
        <w:rPr>
          <w:rFonts w:ascii="Calibri" w:hAnsi="Calibri"/>
        </w:rPr>
        <w:t xml:space="preserve">ącego </w:t>
      </w:r>
      <w:r>
        <w:rPr>
          <w:rFonts w:ascii="Calibri" w:hAnsi="Calibri"/>
          <w:b w:val="false"/>
          <w:bCs w:val="false"/>
        </w:rPr>
        <w:t>na</w:t>
      </w:r>
      <w:r>
        <w:rPr>
          <w:rFonts w:ascii="Calibri" w:hAnsi="Calibri"/>
          <w:b/>
          <w:bCs/>
        </w:rPr>
        <w:t xml:space="preserve"> „</w:t>
      </w:r>
      <w:r>
        <w:rPr>
          <w:rFonts w:ascii="Calibri" w:hAnsi="Calibri"/>
          <w:b/>
          <w:bCs/>
          <w:i w:val="false"/>
          <w:iCs w:val="false"/>
          <w:sz w:val="24"/>
          <w:lang w:eastAsia="ar-SA"/>
        </w:rPr>
        <w:t>Budowie instalacji do spalania paliw wraz z infrastrukturą przez PGNiG TERMIKA Energetyka Przemysłowa S.A. w Raciborzu Ostrogu”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 w:val="false"/>
          <w:bCs w:val="false"/>
        </w:rPr>
        <w:t xml:space="preserve">zlokalizowanego na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dział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ce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ewidencyjnej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nr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18"/>
          <w:lang w:val="pl-PL" w:eastAsia="ar-SA" w:bidi="ar-SA"/>
        </w:rPr>
        <w:t>35</w:t>
      </w:r>
      <w:r>
        <w:rPr>
          <w:rFonts w:eastAsia="NSimSun" w:cs="serif;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>/14</w:t>
      </w:r>
      <w:r>
        <w:rPr>
          <w:rFonts w:eastAsia="NSimSun" w:cs="serif;Times New Roman" w:ascii="Calibri" w:hAnsi="Calibri"/>
          <w:b/>
          <w:bCs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 xml:space="preserve"> </w:t>
      </w:r>
      <w:r>
        <w:rPr>
          <w:rFonts w:eastAsia="NSimSun" w:cs="serif;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 xml:space="preserve">k.m.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18"/>
          <w:lang w:val="pl-PL" w:eastAsia="ar-SA" w:bidi="ar-SA"/>
        </w:rPr>
        <w:t xml:space="preserve">25 </w:t>
      </w:r>
      <w:r>
        <w:rPr>
          <w:rFonts w:eastAsia="NSimSun" w:cs="serif;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ar-SA" w:bidi="hi-IN"/>
        </w:rPr>
        <w:t xml:space="preserve">obręb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18"/>
          <w:lang w:val="pl-PL" w:eastAsia="ar-SA" w:bidi="ar-SA"/>
        </w:rPr>
        <w:t>Ostróg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21</w:t>
      </w:r>
      <w:r>
        <w:rPr>
          <w:rFonts w:ascii="Calibri" w:hAnsi="Calibri"/>
          <w:sz w:val="24"/>
          <w:szCs w:val="24"/>
        </w:rPr>
        <w:t>.06.2021r.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>Z</w:t>
      </w:r>
      <w:r>
        <w:rPr>
          <w:rFonts w:ascii="Calibri" w:hAnsi="Calibri"/>
          <w:sz w:val="24"/>
          <w:szCs w:val="24"/>
          <w:lang w:eastAsia="pl-PL"/>
        </w:rPr>
        <w:t xml:space="preserve"> up. Prezydenta Miasta</w:t>
      </w:r>
    </w:p>
    <w:p>
      <w:pPr>
        <w:pStyle w:val="Tekstpodstawowy2"/>
        <w:widowControl/>
        <w:suppressAutoHyphens w:val="false"/>
        <w:bidi w:val="0"/>
        <w:spacing w:lineRule="auto" w:line="240" w:before="57" w:after="0"/>
        <w:ind w:left="0" w:right="0" w:hanging="0"/>
        <w:jc w:val="center"/>
        <w:rPr>
          <w:rFonts w:ascii="Calibri" w:hAnsi="Calibri"/>
          <w:b/>
          <w:b/>
          <w:bCs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ab/>
        <w:tab/>
        <w:tab/>
        <w:tab/>
        <w:tab/>
        <w:t>Katarzyna Polak</w:t>
      </w:r>
    </w:p>
    <w:p>
      <w:pPr>
        <w:pStyle w:val="Tekstpodstawowy2"/>
        <w:widowControl/>
        <w:suppressAutoHyphens w:val="false"/>
        <w:bidi w:val="0"/>
        <w:spacing w:lineRule="auto" w:line="240"/>
        <w:ind w:left="0" w:right="0" w:hanging="0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>NACZELNIK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color w:val="auto"/>
          <w:sz w:val="24"/>
          <w:szCs w:val="24"/>
          <w:lang w:eastAsia="pl-PL"/>
        </w:rPr>
        <w:tab/>
        <w:tab/>
        <w:tab/>
        <w:tab/>
        <w:tab/>
        <w:tab/>
        <w:t xml:space="preserve"> Wydziału Ochrony 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Application>LibreOffice/7.1.2.2$Windows_X86_64 LibreOffice_project/8a45595d069ef5570103caea1b71cc9d82b2aae4</Application>
  <AppVersion>15.0000</AppVersion>
  <Pages>2</Pages>
  <Words>456</Words>
  <Characters>2887</Characters>
  <CharactersWithSpaces>3361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2021-06-24T09:49:50Z</dcterms:modified>
  <cp:revision>54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