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SP.524.1.6.2022 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</w:r>
    </w:p>
    <w:p>
      <w:pPr>
        <w:pStyle w:val="Nrsprawy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02.09.</w:t>
      </w:r>
      <w:r>
        <w:rPr/>
        <w:t>2022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 xml:space="preserve">Informacja dodatkowa dla oferentów, którym przyznano  dotację w  konkursie ofert   ogłoszonym 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u w:val="none"/>
        </w:rPr>
      </w:pP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>Zarządzeniem  Nr 1</w:t>
      </w:r>
      <w:r>
        <w:rPr>
          <w:rFonts w:eastAsia="Calibri" w:cs="Calibri" w:eastAsia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931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/2022 Prezydenta Miasta Racibórz z dnia </w:t>
      </w:r>
      <w:r>
        <w:rPr>
          <w:rFonts w:eastAsia="Calibri" w:cs="Calibri" w:eastAsia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2 maja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2022 r.  w sprawie ogłoszenia otwartego konkursu ofert na realizację zada</w:t>
      </w:r>
      <w:r>
        <w:rPr>
          <w:rFonts w:eastAsia="Times New Roman" w:cs="Calibr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zh-CN" w:bidi="ar-SA"/>
        </w:rPr>
        <w:t xml:space="preserve">nia 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>publiczn</w:t>
      </w:r>
      <w:r>
        <w:rPr>
          <w:rFonts w:eastAsia="Times New Roman" w:cs="Calibr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zh-CN" w:bidi="ar-SA"/>
        </w:rPr>
        <w:t xml:space="preserve">ego w 2022 r. p.n.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3"/>
          <w:szCs w:val="24"/>
          <w:u w:val="none"/>
          <w:lang w:val="pl-PL" w:eastAsia="zh-CN" w:bidi="ar-SA"/>
        </w:rPr>
        <w:t xml:space="preserve"> „Prowadzenie magazynu z pomocą humanitarną” z zakresu „Pomoc ofiarom katastrof, klęsk żywiołowych, konfliktów zbrojnych i wojen w kraju i za granicą”</w:t>
      </w:r>
      <w:r>
        <w:rPr>
          <w:rFonts w:eastAsia="Calibri" w:cs="Arial"/>
          <w:b w:val="false"/>
          <w:bCs w:val="false"/>
          <w:i w:val="false"/>
          <w:iCs w:val="false"/>
          <w:strike w:val="false"/>
          <w:dstrike w:val="false"/>
          <w:color w:val="auto"/>
          <w:kern w:val="0"/>
          <w:sz w:val="24"/>
          <w:szCs w:val="24"/>
          <w:u w:val="none"/>
          <w:lang w:val="pl-PL" w:eastAsia="en-US" w:bidi="ar-SA"/>
        </w:rPr>
        <w:t xml:space="preserve">,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zh-CN" w:bidi="ar-SA"/>
        </w:rPr>
        <w:t xml:space="preserve"> ogłosz</w:t>
      </w:r>
      <w:r>
        <w:rPr>
          <w:rFonts w:eastAsia="Calibri" w:cs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2"/>
          <w:szCs w:val="22"/>
          <w:u w:val="none"/>
          <w:lang w:val="pl-PL" w:eastAsia="en-US" w:bidi="ar-SA"/>
        </w:rPr>
        <w:t xml:space="preserve">onym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zh-CN" w:bidi="ar-SA"/>
        </w:rPr>
        <w:t xml:space="preserve">Zarządzeniem </w:t>
        <w:br/>
        <w:t xml:space="preserve">nr </w:t>
      </w:r>
      <w:r>
        <w:rPr>
          <w:rFonts w:eastAsia="Calibri" w:cs="Arial"/>
          <w:b w:val="false"/>
          <w:bCs w:val="false"/>
          <w:i/>
          <w:iCs/>
          <w:strike w:val="false"/>
          <w:dstrike w:val="false"/>
          <w:color w:val="auto"/>
          <w:kern w:val="0"/>
          <w:sz w:val="22"/>
          <w:szCs w:val="22"/>
          <w:u w:val="none"/>
          <w:lang w:val="pl-PL" w:eastAsia="en-US" w:bidi="ar-SA"/>
        </w:rPr>
        <w:t>2053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zh-CN" w:bidi="ar-SA"/>
        </w:rPr>
        <w:t xml:space="preserve">/2022 Prezydenta Miasta Racibórz  z dnia </w:t>
      </w:r>
      <w:r>
        <w:rPr>
          <w:rFonts w:eastAsia="Calibri" w:cs="Arial"/>
          <w:b w:val="false"/>
          <w:bCs w:val="false"/>
          <w:i/>
          <w:iCs/>
          <w:strike w:val="false"/>
          <w:dstrike w:val="false"/>
          <w:color w:val="auto"/>
          <w:kern w:val="0"/>
          <w:sz w:val="22"/>
          <w:szCs w:val="22"/>
          <w:u w:val="none"/>
          <w:lang w:val="pl-PL" w:eastAsia="en-US" w:bidi="ar-SA"/>
        </w:rPr>
        <w:t>5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zh-CN" w:bidi="ar-SA"/>
        </w:rPr>
        <w:t xml:space="preserve"> </w:t>
      </w:r>
      <w:r>
        <w:rPr>
          <w:rFonts w:eastAsia="Calibri" w:cs="Arial"/>
          <w:b w:val="false"/>
          <w:bCs w:val="false"/>
          <w:i/>
          <w:iCs/>
          <w:strike w:val="false"/>
          <w:dstrike w:val="false"/>
          <w:color w:val="auto"/>
          <w:kern w:val="0"/>
          <w:sz w:val="22"/>
          <w:szCs w:val="22"/>
          <w:u w:val="none"/>
          <w:lang w:val="pl-PL" w:eastAsia="en-US" w:bidi="ar-SA"/>
        </w:rPr>
        <w:t xml:space="preserve">sierpnia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zh-CN" w:bidi="ar-SA"/>
        </w:rPr>
        <w:t>2022 r.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 xml:space="preserve">I. </w:t>
      </w:r>
      <w:r>
        <w:rPr>
          <w:rFonts w:cs="Calibri"/>
          <w:b/>
          <w:bCs/>
        </w:rPr>
        <w:t xml:space="preserve">Przyznana dotacja  jest równa dotacji wnioskowanej.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przypadku, gdy dotacja została udzielona w pełnej wysokości złożona oferta jest wiążąca.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 w:val="false"/>
          <w:bCs w:val="false"/>
          <w:color w:val="C9211E"/>
        </w:rPr>
        <w:t xml:space="preserve">W terminie </w:t>
      </w:r>
      <w:r>
        <w:rPr>
          <w:rFonts w:eastAsia="Calibri" w:cs="Calibri"/>
          <w:b w:val="false"/>
          <w:bCs w:val="false"/>
          <w:color w:val="C9211E"/>
          <w:kern w:val="0"/>
          <w:sz w:val="22"/>
          <w:szCs w:val="22"/>
          <w:lang w:val="pl-PL" w:eastAsia="en-US" w:bidi="ar-SA"/>
        </w:rPr>
        <w:t>do 7 września 2022 r.</w:t>
      </w:r>
      <w:r>
        <w:rPr>
          <w:rFonts w:cs="Calibri"/>
          <w:b w:val="false"/>
          <w:bCs w:val="false"/>
        </w:rPr>
        <w:t xml:space="preserve">  p</w:t>
      </w:r>
      <w:r>
        <w:rPr>
          <w:rFonts w:cs="Calibri"/>
        </w:rPr>
        <w:t>rosimy o dostarczenie dokumentów niezbędnych do podpisania umowy zgodnie 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>II.</w:t>
      </w:r>
      <w:r>
        <w:rPr>
          <w:b/>
        </w:rPr>
        <w:t xml:space="preserve"> </w:t>
      </w:r>
      <w:r>
        <w:rPr>
          <w:rFonts w:cs="Calibri"/>
          <w:b/>
        </w:rPr>
        <w:t>Przyznana dotacja jest niższa niż dotacja wnioskowana.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W terminie do 7 września 2022 r. </w:t>
      </w:r>
      <w:r>
        <w:rPr>
          <w:rFonts w:cs="Calibri"/>
        </w:rPr>
        <w:t xml:space="preserve"> prosimy o dostarczenie dokumentów niezbędnych do podpisania umowy, które są  zgodn</w:t>
      </w:r>
      <w:r>
        <w:rPr>
          <w:rFonts w:eastAsia="Times New Roman" w:cs="Calibri"/>
          <w:color w:val="auto"/>
          <w:sz w:val="24"/>
          <w:szCs w:val="24"/>
          <w:lang w:val="pl-PL" w:eastAsia="zh-CN" w:bidi="ar-SA"/>
        </w:rPr>
        <w:t xml:space="preserve">e </w:t>
      </w:r>
      <w:r>
        <w:rPr>
          <w:rFonts w:cs="Calibri"/>
        </w:rPr>
        <w:t>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1) zaktualizowanego harmonogramu działań (dział III, punkt 4 oferty).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2) zaktualizowanej kalkulacji przewidywanych kosztów realizacji zadania.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3) zaktualizowanego opisu poszczególnych działań (dział III, punkt 3 oferty).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4)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/>
      </w:pPr>
      <w:r>
        <w:rPr>
          <w:rFonts w:cs="Calibri"/>
        </w:rPr>
        <w:t>1</w:t>
      </w:r>
      <w:r>
        <w:rPr>
          <w:rFonts w:cs="Calibri"/>
          <w:lang w:eastAsia="pl-PL"/>
        </w:rPr>
        <w:t>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 xml:space="preserve">Należy zwrócić uwagę, że mimo przyznania niższej kwoty dotacji rezultaty zadania są wiążące i należy je zrealizować.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000000"/>
        </w:rPr>
        <w:t xml:space="preserve">W przypadku pytań prosimy o kontakt z Wydziałem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 xml:space="preserve">Spraw Społecznych </w:t>
      </w:r>
      <w:r>
        <w:rPr>
          <w:rFonts w:cs="Calibri"/>
          <w:color w:val="000000"/>
        </w:rPr>
        <w:t xml:space="preserve">, </w:t>
        <w:br/>
        <w:t>tel. +48 32 7550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621</w:t>
      </w:r>
      <w:r>
        <w:rPr>
          <w:rFonts w:cs="Calibri"/>
          <w:color w:val="000000"/>
        </w:rPr>
        <w:t xml:space="preserve">, e-mail: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spoleczny@um.raciborz.pl</w:t>
      </w:r>
      <w:r>
        <w:rPr>
          <w:rFonts w:cs="Calibri"/>
          <w:color w:val="000000"/>
        </w:rPr>
        <w:t>, www.raciborz.pl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 xml:space="preserve">    Z up. Prezydenta  Miasta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 xml:space="preserve">         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pl-PL" w:eastAsia="en-US" w:bidi="ar-SA"/>
        </w:rPr>
        <w:t>Anna Lokajczyk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color w:val="000000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Application>LibreOffice/7.1.2.2$Windows_X86_64 LibreOffice_project/8a45595d069ef5570103caea1b71cc9d82b2aae4</Application>
  <AppVersion>15.0000</AppVersion>
  <Pages>2</Pages>
  <Words>472</Words>
  <Characters>3116</Characters>
  <CharactersWithSpaces>3743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2022-09-02T14:12:42Z</cp:lastPrinted>
  <dcterms:modified xsi:type="dcterms:W3CDTF">2022-09-02T14:31:19Z</dcterms:modified>
  <cp:revision>91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